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6ACE9" w14:textId="755C320A" w:rsidR="006913AB" w:rsidRPr="006913AB" w:rsidRDefault="001B198B" w:rsidP="001B198B">
      <w:pPr>
        <w:pStyle w:val="30"/>
        <w:shd w:val="clear" w:color="auto" w:fill="auto"/>
        <w:spacing w:after="0" w:line="240" w:lineRule="auto"/>
        <w:ind w:right="123" w:hanging="567"/>
        <w:jc w:val="both"/>
        <w:rPr>
          <w:sz w:val="26"/>
          <w:szCs w:val="26"/>
        </w:rPr>
      </w:pPr>
      <w:r>
        <w:rPr>
          <w:noProof/>
          <w:sz w:val="26"/>
          <w:szCs w:val="26"/>
          <w:lang w:eastAsia="ru-RU"/>
        </w:rPr>
        <w:drawing>
          <wp:inline distT="0" distB="0" distL="0" distR="0" wp14:anchorId="6CF89680" wp14:editId="75A122DA">
            <wp:extent cx="6663065" cy="9163050"/>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4-27_08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7728" cy="9169463"/>
                    </a:xfrm>
                    <a:prstGeom prst="rect">
                      <a:avLst/>
                    </a:prstGeom>
                  </pic:spPr>
                </pic:pic>
              </a:graphicData>
            </a:graphic>
          </wp:inline>
        </w:drawing>
      </w:r>
      <w:r w:rsidR="006913AB" w:rsidRPr="006913AB">
        <w:rPr>
          <w:sz w:val="26"/>
          <w:szCs w:val="26"/>
        </w:rPr>
        <w:t xml:space="preserve"> </w:t>
      </w:r>
      <w:r w:rsidR="006913AB" w:rsidRPr="006913AB">
        <w:rPr>
          <w:sz w:val="26"/>
          <w:szCs w:val="26"/>
        </w:rPr>
        <w:lastRenderedPageBreak/>
        <w:t xml:space="preserve">Методические указания разработана на основе: </w:t>
      </w:r>
    </w:p>
    <w:p w14:paraId="74C443C7" w14:textId="77777777" w:rsidR="006913AB" w:rsidRPr="006913AB" w:rsidRDefault="006913AB" w:rsidP="006913AB">
      <w:pPr>
        <w:pStyle w:val="30"/>
        <w:shd w:val="clear" w:color="auto" w:fill="auto"/>
        <w:spacing w:after="0" w:line="240" w:lineRule="auto"/>
        <w:ind w:right="123" w:firstLine="426"/>
        <w:jc w:val="both"/>
        <w:rPr>
          <w:sz w:val="26"/>
          <w:szCs w:val="26"/>
        </w:rPr>
      </w:pPr>
    </w:p>
    <w:p w14:paraId="28692108" w14:textId="77777777" w:rsidR="006913AB" w:rsidRPr="006913AB" w:rsidRDefault="006913AB" w:rsidP="006913AB">
      <w:pPr>
        <w:ind w:firstLine="426"/>
        <w:jc w:val="both"/>
        <w:rPr>
          <w:sz w:val="26"/>
          <w:szCs w:val="26"/>
        </w:rPr>
      </w:pPr>
      <w:r w:rsidRPr="006913AB">
        <w:rPr>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14:paraId="6424ED92" w14:textId="77777777" w:rsidR="006913AB" w:rsidRPr="006913AB" w:rsidRDefault="006913AB" w:rsidP="006913AB">
      <w:pPr>
        <w:ind w:firstLine="426"/>
        <w:jc w:val="both"/>
        <w:rPr>
          <w:sz w:val="26"/>
          <w:szCs w:val="26"/>
        </w:rPr>
      </w:pPr>
    </w:p>
    <w:p w14:paraId="77BAE6AF" w14:textId="73119C05" w:rsidR="006913AB" w:rsidRPr="006913AB" w:rsidRDefault="006913AB" w:rsidP="006913AB">
      <w:pPr>
        <w:ind w:firstLine="426"/>
        <w:jc w:val="both"/>
        <w:rPr>
          <w:sz w:val="26"/>
          <w:szCs w:val="26"/>
        </w:rPr>
      </w:pPr>
      <w:r w:rsidRPr="006913AB">
        <w:rPr>
          <w:sz w:val="26"/>
          <w:szCs w:val="26"/>
        </w:rPr>
        <w:t>- основной профессиональной образовательной программы по специальности 15.02.08 Технология машиностроения, 202</w:t>
      </w:r>
      <w:r w:rsidR="001B198B">
        <w:rPr>
          <w:sz w:val="26"/>
          <w:szCs w:val="26"/>
        </w:rPr>
        <w:t>0</w:t>
      </w:r>
      <w:r w:rsidRPr="006913AB">
        <w:rPr>
          <w:sz w:val="26"/>
          <w:szCs w:val="26"/>
        </w:rPr>
        <w:t>г.</w:t>
      </w:r>
    </w:p>
    <w:p w14:paraId="5830AFF3" w14:textId="77777777" w:rsidR="006913AB" w:rsidRPr="006913AB" w:rsidRDefault="006913AB" w:rsidP="006913AB">
      <w:pPr>
        <w:ind w:firstLine="426"/>
        <w:jc w:val="both"/>
        <w:rPr>
          <w:sz w:val="26"/>
          <w:szCs w:val="26"/>
        </w:rPr>
      </w:pPr>
    </w:p>
    <w:p w14:paraId="5EDAD82A" w14:textId="36EAA939" w:rsidR="006913AB" w:rsidRPr="006913AB" w:rsidRDefault="006913AB" w:rsidP="006913AB">
      <w:pPr>
        <w:ind w:firstLine="426"/>
        <w:jc w:val="both"/>
        <w:rPr>
          <w:sz w:val="26"/>
          <w:szCs w:val="26"/>
        </w:rPr>
      </w:pPr>
      <w:r w:rsidRPr="006913AB">
        <w:rPr>
          <w:sz w:val="26"/>
          <w:szCs w:val="26"/>
        </w:rPr>
        <w:t>- рабочей программы учебной дисциплины ОП.18 Основы циркулярной экономики, 202</w:t>
      </w:r>
      <w:r w:rsidR="001B198B">
        <w:rPr>
          <w:sz w:val="26"/>
          <w:szCs w:val="26"/>
        </w:rPr>
        <w:t>0</w:t>
      </w:r>
      <w:r w:rsidRPr="006913AB">
        <w:rPr>
          <w:sz w:val="26"/>
          <w:szCs w:val="26"/>
        </w:rPr>
        <w:t xml:space="preserve"> г.</w:t>
      </w:r>
    </w:p>
    <w:p w14:paraId="0CA3A9C3" w14:textId="77777777" w:rsidR="006913AB" w:rsidRPr="006913AB" w:rsidRDefault="006913AB" w:rsidP="006913AB">
      <w:pPr>
        <w:ind w:firstLine="426"/>
        <w:jc w:val="both"/>
        <w:rPr>
          <w:sz w:val="26"/>
          <w:szCs w:val="26"/>
        </w:rPr>
      </w:pPr>
    </w:p>
    <w:p w14:paraId="0C694207" w14:textId="77777777" w:rsidR="006913AB" w:rsidRPr="006913AB" w:rsidRDefault="006913AB" w:rsidP="006913AB">
      <w:pPr>
        <w:ind w:firstLine="426"/>
        <w:rPr>
          <w:sz w:val="26"/>
          <w:szCs w:val="26"/>
          <w:u w:val="single"/>
        </w:rPr>
      </w:pPr>
    </w:p>
    <w:p w14:paraId="3D16C782" w14:textId="77777777" w:rsidR="006913AB" w:rsidRPr="006913AB" w:rsidRDefault="006913AB" w:rsidP="006913AB">
      <w:pPr>
        <w:ind w:firstLine="426"/>
        <w:jc w:val="both"/>
        <w:rPr>
          <w:sz w:val="26"/>
          <w:szCs w:val="26"/>
        </w:rPr>
      </w:pPr>
    </w:p>
    <w:p w14:paraId="2DF08C36" w14:textId="77777777" w:rsidR="006913AB" w:rsidRPr="006913AB" w:rsidRDefault="006913AB" w:rsidP="006913AB">
      <w:pPr>
        <w:ind w:firstLine="426"/>
        <w:jc w:val="both"/>
        <w:rPr>
          <w:sz w:val="26"/>
          <w:szCs w:val="26"/>
        </w:rPr>
      </w:pPr>
    </w:p>
    <w:p w14:paraId="003FC020" w14:textId="77777777" w:rsidR="006913AB" w:rsidRPr="006913AB" w:rsidRDefault="006913AB" w:rsidP="006913AB">
      <w:pPr>
        <w:ind w:firstLine="426"/>
        <w:jc w:val="both"/>
        <w:rPr>
          <w:sz w:val="26"/>
          <w:szCs w:val="26"/>
          <w:u w:val="single"/>
        </w:rPr>
      </w:pPr>
      <w:r w:rsidRPr="006913AB">
        <w:rPr>
          <w:sz w:val="26"/>
          <w:szCs w:val="26"/>
        </w:rPr>
        <w:t>Организация - разработчик:</w:t>
      </w:r>
      <w:r w:rsidRPr="006913AB">
        <w:rPr>
          <w:sz w:val="26"/>
          <w:szCs w:val="26"/>
          <w:u w:val="single"/>
        </w:rPr>
        <w:t xml:space="preserve"> ГАПОУ «Казанский политехнический колледж» </w:t>
      </w:r>
    </w:p>
    <w:p w14:paraId="27165FA9" w14:textId="08C60FD7" w:rsidR="00012DE9" w:rsidRPr="006913AB" w:rsidRDefault="006913AB" w:rsidP="006913AB">
      <w:pPr>
        <w:ind w:hanging="567"/>
        <w:jc w:val="both"/>
        <w:rPr>
          <w:sz w:val="26"/>
          <w:szCs w:val="26"/>
        </w:rPr>
      </w:pPr>
      <w:r w:rsidRPr="006913AB">
        <w:rPr>
          <w:sz w:val="26"/>
          <w:szCs w:val="26"/>
        </w:rPr>
        <w:t xml:space="preserve">Разработчик: </w:t>
      </w:r>
      <w:r w:rsidRPr="006913AB">
        <w:rPr>
          <w:sz w:val="26"/>
          <w:szCs w:val="26"/>
          <w:u w:val="single"/>
        </w:rPr>
        <w:t>Худякова А.Н., преподаватель</w:t>
      </w:r>
      <w:r w:rsidRPr="006913AB">
        <w:rPr>
          <w:sz w:val="26"/>
          <w:szCs w:val="26"/>
        </w:rPr>
        <w:t xml:space="preserve">  </w:t>
      </w:r>
    </w:p>
    <w:p w14:paraId="2060AD2A" w14:textId="77777777" w:rsidR="00012DE9" w:rsidRPr="006913AB" w:rsidRDefault="00012DE9" w:rsidP="006913AB">
      <w:pPr>
        <w:rPr>
          <w:sz w:val="26"/>
          <w:szCs w:val="26"/>
        </w:rPr>
      </w:pPr>
    </w:p>
    <w:p w14:paraId="37DFE4C6" w14:textId="77777777" w:rsidR="00012DE9" w:rsidRPr="006913AB" w:rsidRDefault="00012DE9" w:rsidP="006913AB">
      <w:pPr>
        <w:rPr>
          <w:sz w:val="26"/>
          <w:szCs w:val="26"/>
        </w:rPr>
      </w:pPr>
    </w:p>
    <w:p w14:paraId="23584278" w14:textId="77777777" w:rsidR="00012DE9" w:rsidRPr="006913AB" w:rsidRDefault="00012DE9" w:rsidP="006913AB">
      <w:pPr>
        <w:rPr>
          <w:sz w:val="26"/>
          <w:szCs w:val="26"/>
        </w:rPr>
      </w:pPr>
    </w:p>
    <w:p w14:paraId="0BFAB476" w14:textId="77777777" w:rsidR="00012DE9" w:rsidRPr="006913AB" w:rsidRDefault="00012DE9" w:rsidP="006913AB">
      <w:pPr>
        <w:rPr>
          <w:sz w:val="26"/>
          <w:szCs w:val="26"/>
        </w:rPr>
      </w:pPr>
    </w:p>
    <w:p w14:paraId="2BE9D58E" w14:textId="77777777" w:rsidR="00012DE9" w:rsidRPr="006913AB" w:rsidRDefault="00012DE9" w:rsidP="006913AB">
      <w:pPr>
        <w:rPr>
          <w:sz w:val="26"/>
          <w:szCs w:val="26"/>
        </w:rPr>
      </w:pPr>
    </w:p>
    <w:p w14:paraId="44B27563" w14:textId="77777777" w:rsidR="00922C08" w:rsidRPr="006913AB" w:rsidRDefault="00922C08" w:rsidP="006913AB">
      <w:pPr>
        <w:rPr>
          <w:sz w:val="26"/>
          <w:szCs w:val="26"/>
        </w:rPr>
      </w:pPr>
    </w:p>
    <w:p w14:paraId="0D4E37C7" w14:textId="77777777" w:rsidR="00922C08" w:rsidRPr="006913AB" w:rsidRDefault="00922C08" w:rsidP="006913AB">
      <w:pPr>
        <w:rPr>
          <w:sz w:val="26"/>
          <w:szCs w:val="26"/>
        </w:rPr>
      </w:pPr>
    </w:p>
    <w:p w14:paraId="0CBE747C" w14:textId="77777777" w:rsidR="00922C08" w:rsidRPr="006913AB" w:rsidRDefault="00922C08" w:rsidP="006913AB">
      <w:pPr>
        <w:rPr>
          <w:sz w:val="26"/>
          <w:szCs w:val="26"/>
        </w:rPr>
      </w:pPr>
    </w:p>
    <w:p w14:paraId="01876C74" w14:textId="77777777" w:rsidR="00922C08" w:rsidRPr="006913AB" w:rsidRDefault="00922C08" w:rsidP="006913AB">
      <w:pPr>
        <w:rPr>
          <w:sz w:val="26"/>
          <w:szCs w:val="26"/>
        </w:rPr>
      </w:pPr>
    </w:p>
    <w:p w14:paraId="4358427B" w14:textId="77777777" w:rsidR="00922C08" w:rsidRPr="006913AB" w:rsidRDefault="00922C08" w:rsidP="006913AB">
      <w:pPr>
        <w:rPr>
          <w:sz w:val="26"/>
          <w:szCs w:val="26"/>
        </w:rPr>
      </w:pPr>
    </w:p>
    <w:p w14:paraId="2BFB4632" w14:textId="77777777" w:rsidR="00922C08" w:rsidRPr="006913AB" w:rsidRDefault="00922C08" w:rsidP="006913AB">
      <w:pPr>
        <w:rPr>
          <w:sz w:val="26"/>
          <w:szCs w:val="26"/>
        </w:rPr>
      </w:pPr>
    </w:p>
    <w:p w14:paraId="61C0C57A" w14:textId="13B5288A" w:rsidR="00922C08" w:rsidRPr="006913AB" w:rsidRDefault="00922C08" w:rsidP="006913AB">
      <w:pPr>
        <w:rPr>
          <w:sz w:val="26"/>
          <w:szCs w:val="26"/>
        </w:rPr>
      </w:pPr>
    </w:p>
    <w:p w14:paraId="27E0EF61" w14:textId="7B4C2D62" w:rsidR="000C1ECE" w:rsidRPr="006913AB" w:rsidRDefault="000C1ECE" w:rsidP="006913AB">
      <w:pPr>
        <w:rPr>
          <w:sz w:val="26"/>
          <w:szCs w:val="26"/>
        </w:rPr>
      </w:pPr>
    </w:p>
    <w:p w14:paraId="3475FDF1" w14:textId="2D9BCB69" w:rsidR="000C1ECE" w:rsidRPr="006913AB" w:rsidRDefault="000C1ECE" w:rsidP="006913AB">
      <w:pPr>
        <w:rPr>
          <w:sz w:val="26"/>
          <w:szCs w:val="26"/>
        </w:rPr>
      </w:pPr>
    </w:p>
    <w:p w14:paraId="4CD75236" w14:textId="7B79BE00" w:rsidR="000C1ECE" w:rsidRPr="006913AB" w:rsidRDefault="000C1ECE" w:rsidP="006913AB">
      <w:pPr>
        <w:rPr>
          <w:sz w:val="26"/>
          <w:szCs w:val="26"/>
        </w:rPr>
      </w:pPr>
    </w:p>
    <w:p w14:paraId="087B04C8" w14:textId="72732D04" w:rsidR="000C1ECE" w:rsidRPr="006913AB" w:rsidRDefault="000C1ECE" w:rsidP="006913AB">
      <w:pPr>
        <w:rPr>
          <w:sz w:val="26"/>
          <w:szCs w:val="26"/>
        </w:rPr>
      </w:pPr>
    </w:p>
    <w:p w14:paraId="4792F3C7" w14:textId="6B9F06E9" w:rsidR="000C1ECE" w:rsidRPr="006913AB" w:rsidRDefault="000C1ECE" w:rsidP="006913AB">
      <w:pPr>
        <w:rPr>
          <w:sz w:val="26"/>
          <w:szCs w:val="26"/>
        </w:rPr>
      </w:pPr>
    </w:p>
    <w:p w14:paraId="4ED90EE1" w14:textId="781CBFDA" w:rsidR="000C1ECE" w:rsidRPr="006913AB" w:rsidRDefault="000C1ECE" w:rsidP="006913AB">
      <w:pPr>
        <w:rPr>
          <w:sz w:val="26"/>
          <w:szCs w:val="26"/>
        </w:rPr>
      </w:pPr>
    </w:p>
    <w:p w14:paraId="01F9008A" w14:textId="489668CD" w:rsidR="000C1ECE" w:rsidRPr="006913AB" w:rsidRDefault="000C1ECE" w:rsidP="006913AB">
      <w:pPr>
        <w:rPr>
          <w:sz w:val="26"/>
          <w:szCs w:val="26"/>
        </w:rPr>
      </w:pPr>
    </w:p>
    <w:p w14:paraId="4D3F62EE" w14:textId="2277B755" w:rsidR="000C1ECE" w:rsidRPr="006913AB" w:rsidRDefault="000C1ECE" w:rsidP="006913AB">
      <w:pPr>
        <w:rPr>
          <w:sz w:val="26"/>
          <w:szCs w:val="26"/>
        </w:rPr>
      </w:pPr>
    </w:p>
    <w:p w14:paraId="225699E1" w14:textId="77777777" w:rsidR="001B198B" w:rsidRDefault="001B198B">
      <w:pPr>
        <w:spacing w:after="160" w:line="259" w:lineRule="auto"/>
        <w:rPr>
          <w:sz w:val="26"/>
          <w:szCs w:val="26"/>
        </w:rPr>
      </w:pPr>
      <w:r>
        <w:rPr>
          <w:sz w:val="26"/>
          <w:szCs w:val="26"/>
        </w:rPr>
        <w:br w:type="page"/>
      </w:r>
    </w:p>
    <w:p w14:paraId="4E29F9B3" w14:textId="368B8ABF" w:rsidR="006913AB" w:rsidRPr="006913AB" w:rsidRDefault="006913AB" w:rsidP="006913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913AB">
        <w:rPr>
          <w:sz w:val="26"/>
          <w:szCs w:val="26"/>
        </w:rPr>
        <w:lastRenderedPageBreak/>
        <w:t>Содержание.</w:t>
      </w:r>
    </w:p>
    <w:p w14:paraId="3B5D2AC9" w14:textId="77777777" w:rsidR="006913AB" w:rsidRPr="006913AB" w:rsidRDefault="006913AB" w:rsidP="006913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eastAsia="Arial Unicode MS"/>
          <w:color w:val="000000"/>
          <w:sz w:val="26"/>
          <w:szCs w:val="26"/>
          <w:lang w:eastAsia="ru-RU" w:bidi="ru-RU"/>
        </w:rPr>
        <w:id w:val="-2079045848"/>
        <w:docPartObj>
          <w:docPartGallery w:val="Table of Contents"/>
          <w:docPartUnique/>
        </w:docPartObj>
      </w:sdtPr>
      <w:sdtEndPr>
        <w:rPr>
          <w:rFonts w:eastAsia="Times New Roman"/>
          <w:b/>
          <w:bCs/>
          <w:color w:val="auto"/>
          <w:lang w:bidi="ar-SA"/>
        </w:rPr>
      </w:sdtEndPr>
      <w:sdtContent>
        <w:p w14:paraId="003F23EF" w14:textId="77777777" w:rsidR="006913AB" w:rsidRPr="006913AB" w:rsidRDefault="006913AB" w:rsidP="006913AB">
          <w:pPr>
            <w:pStyle w:val="12"/>
            <w:tabs>
              <w:tab w:val="right" w:leader="dot" w:pos="9062"/>
            </w:tabs>
            <w:spacing w:after="0" w:line="240" w:lineRule="auto"/>
            <w:rPr>
              <w:rFonts w:eastAsiaTheme="minorEastAsia"/>
              <w:noProof/>
              <w:sz w:val="26"/>
              <w:szCs w:val="26"/>
              <w:lang w:eastAsia="ru-RU"/>
            </w:rPr>
          </w:pPr>
          <w:r w:rsidRPr="006913AB">
            <w:rPr>
              <w:rFonts w:eastAsiaTheme="minorHAnsi"/>
              <w:sz w:val="26"/>
              <w:szCs w:val="26"/>
            </w:rPr>
            <w:fldChar w:fldCharType="begin"/>
          </w:r>
          <w:r w:rsidRPr="006913AB">
            <w:rPr>
              <w:sz w:val="26"/>
              <w:szCs w:val="26"/>
            </w:rPr>
            <w:instrText xml:space="preserve"> TOC \o "1-3" \h \z \u </w:instrText>
          </w:r>
          <w:r w:rsidRPr="006913AB">
            <w:rPr>
              <w:rFonts w:eastAsiaTheme="minorHAnsi"/>
              <w:sz w:val="26"/>
              <w:szCs w:val="26"/>
            </w:rPr>
            <w:fldChar w:fldCharType="separate"/>
          </w:r>
        </w:p>
        <w:p w14:paraId="1152432C" w14:textId="77777777" w:rsidR="006913AB" w:rsidRPr="006913AB" w:rsidRDefault="001B198B" w:rsidP="006913AB">
          <w:pPr>
            <w:pStyle w:val="12"/>
            <w:tabs>
              <w:tab w:val="right" w:leader="dot" w:pos="9062"/>
            </w:tabs>
            <w:spacing w:after="0" w:line="240" w:lineRule="auto"/>
            <w:rPr>
              <w:rFonts w:eastAsiaTheme="minorEastAsia"/>
              <w:noProof/>
              <w:sz w:val="26"/>
              <w:szCs w:val="26"/>
              <w:lang w:eastAsia="ru-RU"/>
            </w:rPr>
          </w:pPr>
          <w:hyperlink w:anchor="_Toc354667568" w:history="1">
            <w:r w:rsidR="006913AB" w:rsidRPr="006913AB">
              <w:rPr>
                <w:rStyle w:val="ac"/>
                <w:noProof/>
                <w:sz w:val="26"/>
                <w:szCs w:val="26"/>
              </w:rPr>
              <w:t>Пояснительная записка</w:t>
            </w:r>
            <w:r w:rsidR="006913AB" w:rsidRPr="006913AB">
              <w:rPr>
                <w:noProof/>
                <w:webHidden/>
                <w:sz w:val="26"/>
                <w:szCs w:val="26"/>
              </w:rPr>
              <w:tab/>
            </w:r>
          </w:hyperlink>
          <w:r w:rsidR="006913AB" w:rsidRPr="006913AB">
            <w:rPr>
              <w:noProof/>
              <w:sz w:val="26"/>
              <w:szCs w:val="26"/>
            </w:rPr>
            <w:t>4</w:t>
          </w:r>
        </w:p>
        <w:p w14:paraId="1BE79D12" w14:textId="77777777" w:rsidR="006913AB" w:rsidRPr="006913AB" w:rsidRDefault="001B198B" w:rsidP="006913AB">
          <w:pPr>
            <w:pStyle w:val="12"/>
            <w:tabs>
              <w:tab w:val="right" w:leader="dot" w:pos="9062"/>
            </w:tabs>
            <w:spacing w:after="0" w:line="240" w:lineRule="auto"/>
            <w:rPr>
              <w:rFonts w:eastAsiaTheme="minorEastAsia"/>
              <w:noProof/>
              <w:sz w:val="26"/>
              <w:szCs w:val="26"/>
              <w:lang w:eastAsia="ru-RU"/>
            </w:rPr>
          </w:pPr>
          <w:hyperlink w:anchor="_Toc354667569" w:history="1">
            <w:r w:rsidR="006913AB" w:rsidRPr="006913AB">
              <w:rPr>
                <w:rStyle w:val="ac"/>
                <w:noProof/>
                <w:sz w:val="26"/>
                <w:szCs w:val="26"/>
              </w:rPr>
              <w:t>Введение</w:t>
            </w:r>
            <w:r w:rsidR="006913AB" w:rsidRPr="006913AB">
              <w:rPr>
                <w:noProof/>
                <w:webHidden/>
                <w:sz w:val="26"/>
                <w:szCs w:val="26"/>
              </w:rPr>
              <w:tab/>
            </w:r>
          </w:hyperlink>
          <w:r w:rsidR="006913AB" w:rsidRPr="006913AB">
            <w:rPr>
              <w:noProof/>
              <w:sz w:val="26"/>
              <w:szCs w:val="26"/>
            </w:rPr>
            <w:t>6</w:t>
          </w:r>
        </w:p>
        <w:p w14:paraId="1F817238" w14:textId="77777777" w:rsidR="006913AB" w:rsidRPr="006913AB" w:rsidRDefault="001B198B" w:rsidP="006913AB">
          <w:pPr>
            <w:pStyle w:val="12"/>
            <w:tabs>
              <w:tab w:val="right" w:leader="dot" w:pos="9062"/>
            </w:tabs>
            <w:spacing w:after="0" w:line="240" w:lineRule="auto"/>
            <w:rPr>
              <w:rFonts w:eastAsiaTheme="minorEastAsia"/>
              <w:noProof/>
              <w:sz w:val="26"/>
              <w:szCs w:val="26"/>
              <w:lang w:eastAsia="ru-RU"/>
            </w:rPr>
          </w:pPr>
          <w:hyperlink w:anchor="_Toc354667570" w:history="1">
            <w:r w:rsidR="006913AB" w:rsidRPr="006913AB">
              <w:rPr>
                <w:rStyle w:val="ac"/>
                <w:noProof/>
                <w:sz w:val="26"/>
                <w:szCs w:val="26"/>
              </w:rPr>
              <w:t>Методические рекомендации по работе  с литературой</w:t>
            </w:r>
            <w:r w:rsidR="006913AB" w:rsidRPr="006913AB">
              <w:rPr>
                <w:noProof/>
                <w:webHidden/>
                <w:sz w:val="26"/>
                <w:szCs w:val="26"/>
              </w:rPr>
              <w:tab/>
            </w:r>
          </w:hyperlink>
          <w:r w:rsidR="006913AB" w:rsidRPr="006913AB">
            <w:rPr>
              <w:noProof/>
              <w:sz w:val="26"/>
              <w:szCs w:val="26"/>
            </w:rPr>
            <w:t>8</w:t>
          </w:r>
        </w:p>
        <w:p w14:paraId="4407A09D" w14:textId="77777777" w:rsidR="006913AB" w:rsidRPr="006913AB" w:rsidRDefault="001B198B" w:rsidP="006913AB">
          <w:pPr>
            <w:pStyle w:val="12"/>
            <w:tabs>
              <w:tab w:val="right" w:leader="dot" w:pos="9062"/>
            </w:tabs>
            <w:spacing w:after="0" w:line="240" w:lineRule="auto"/>
            <w:rPr>
              <w:rFonts w:eastAsiaTheme="minorEastAsia"/>
              <w:noProof/>
              <w:sz w:val="26"/>
              <w:szCs w:val="26"/>
              <w:lang w:eastAsia="ru-RU"/>
            </w:rPr>
          </w:pPr>
          <w:hyperlink w:anchor="_Toc354667571" w:history="1">
            <w:r w:rsidR="006913AB" w:rsidRPr="006913AB">
              <w:rPr>
                <w:rStyle w:val="ac"/>
                <w:noProof/>
                <w:sz w:val="26"/>
                <w:szCs w:val="26"/>
              </w:rPr>
              <w:t>Методические   рекомендации  по составлению конспектов</w:t>
            </w:r>
            <w:r w:rsidR="006913AB" w:rsidRPr="006913AB">
              <w:rPr>
                <w:noProof/>
                <w:webHidden/>
                <w:sz w:val="26"/>
                <w:szCs w:val="26"/>
              </w:rPr>
              <w:tab/>
            </w:r>
            <w:r w:rsidR="006913AB" w:rsidRPr="006913AB">
              <w:rPr>
                <w:noProof/>
                <w:webHidden/>
                <w:sz w:val="26"/>
                <w:szCs w:val="26"/>
              </w:rPr>
              <w:fldChar w:fldCharType="begin"/>
            </w:r>
            <w:r w:rsidR="006913AB" w:rsidRPr="006913AB">
              <w:rPr>
                <w:noProof/>
                <w:webHidden/>
                <w:sz w:val="26"/>
                <w:szCs w:val="26"/>
              </w:rPr>
              <w:instrText xml:space="preserve"> PAGEREF _Toc354667571 \h </w:instrText>
            </w:r>
            <w:r w:rsidR="006913AB" w:rsidRPr="006913AB">
              <w:rPr>
                <w:noProof/>
                <w:webHidden/>
                <w:sz w:val="26"/>
                <w:szCs w:val="26"/>
              </w:rPr>
            </w:r>
            <w:r w:rsidR="006913AB" w:rsidRPr="006913AB">
              <w:rPr>
                <w:noProof/>
                <w:webHidden/>
                <w:sz w:val="26"/>
                <w:szCs w:val="26"/>
              </w:rPr>
              <w:fldChar w:fldCharType="separate"/>
            </w:r>
            <w:r w:rsidR="006913AB" w:rsidRPr="006913AB">
              <w:rPr>
                <w:noProof/>
                <w:webHidden/>
                <w:sz w:val="26"/>
                <w:szCs w:val="26"/>
              </w:rPr>
              <w:t>49</w:t>
            </w:r>
            <w:r w:rsidR="006913AB" w:rsidRPr="006913AB">
              <w:rPr>
                <w:noProof/>
                <w:webHidden/>
                <w:sz w:val="26"/>
                <w:szCs w:val="26"/>
              </w:rPr>
              <w:fldChar w:fldCharType="end"/>
            </w:r>
          </w:hyperlink>
        </w:p>
        <w:p w14:paraId="73A991CE" w14:textId="77777777" w:rsidR="006913AB" w:rsidRPr="006913AB" w:rsidRDefault="001B198B" w:rsidP="006913AB">
          <w:pPr>
            <w:pStyle w:val="31"/>
            <w:spacing w:line="240" w:lineRule="auto"/>
            <w:rPr>
              <w:rFonts w:eastAsiaTheme="minorEastAsia"/>
              <w:noProof/>
              <w:sz w:val="26"/>
              <w:szCs w:val="26"/>
            </w:rPr>
          </w:pPr>
          <w:hyperlink w:anchor="_Toc354667572" w:history="1">
            <w:r w:rsidR="006913AB" w:rsidRPr="006913AB">
              <w:rPr>
                <w:rStyle w:val="ac"/>
                <w:rFonts w:eastAsia="Franklin Gothic Heavy"/>
                <w:noProof/>
                <w:sz w:val="26"/>
                <w:szCs w:val="26"/>
              </w:rPr>
              <w:t>Методические рекомендации по подготовке доклада……………………………….</w:t>
            </w:r>
            <w:r w:rsidR="006913AB" w:rsidRPr="006913AB">
              <w:rPr>
                <w:noProof/>
                <w:webHidden/>
                <w:sz w:val="26"/>
                <w:szCs w:val="26"/>
              </w:rPr>
              <w:fldChar w:fldCharType="begin"/>
            </w:r>
            <w:r w:rsidR="006913AB" w:rsidRPr="006913AB">
              <w:rPr>
                <w:noProof/>
                <w:webHidden/>
                <w:sz w:val="26"/>
                <w:szCs w:val="26"/>
              </w:rPr>
              <w:instrText xml:space="preserve"> PAGEREF _Toc354667572 \h </w:instrText>
            </w:r>
            <w:r w:rsidR="006913AB" w:rsidRPr="006913AB">
              <w:rPr>
                <w:noProof/>
                <w:webHidden/>
                <w:sz w:val="26"/>
                <w:szCs w:val="26"/>
              </w:rPr>
            </w:r>
            <w:r w:rsidR="006913AB" w:rsidRPr="006913AB">
              <w:rPr>
                <w:noProof/>
                <w:webHidden/>
                <w:sz w:val="26"/>
                <w:szCs w:val="26"/>
              </w:rPr>
              <w:fldChar w:fldCharType="separate"/>
            </w:r>
            <w:r w:rsidR="006913AB" w:rsidRPr="006913AB">
              <w:rPr>
                <w:noProof/>
                <w:webHidden/>
                <w:sz w:val="26"/>
                <w:szCs w:val="26"/>
              </w:rPr>
              <w:t>49</w:t>
            </w:r>
            <w:r w:rsidR="006913AB" w:rsidRPr="006913AB">
              <w:rPr>
                <w:noProof/>
                <w:webHidden/>
                <w:sz w:val="26"/>
                <w:szCs w:val="26"/>
              </w:rPr>
              <w:fldChar w:fldCharType="end"/>
            </w:r>
          </w:hyperlink>
        </w:p>
        <w:p w14:paraId="4B4B85D2" w14:textId="77777777" w:rsidR="006913AB" w:rsidRPr="006913AB" w:rsidRDefault="001B198B" w:rsidP="006913AB">
          <w:pPr>
            <w:pStyle w:val="31"/>
            <w:spacing w:line="240" w:lineRule="auto"/>
            <w:rPr>
              <w:rFonts w:eastAsiaTheme="minorEastAsia"/>
              <w:noProof/>
              <w:sz w:val="26"/>
              <w:szCs w:val="26"/>
            </w:rPr>
          </w:pPr>
          <w:hyperlink w:anchor="_Toc354667573" w:history="1">
            <w:r w:rsidR="006913AB" w:rsidRPr="006913AB">
              <w:rPr>
                <w:rStyle w:val="ac"/>
                <w:rFonts w:eastAsia="Franklin Gothic Heavy"/>
                <w:noProof/>
                <w:sz w:val="26"/>
                <w:szCs w:val="26"/>
              </w:rPr>
              <w:t>Методические рекомендации по подготовке сообщения……………………………</w:t>
            </w:r>
          </w:hyperlink>
          <w:r w:rsidR="006913AB" w:rsidRPr="006913AB">
            <w:rPr>
              <w:noProof/>
              <w:sz w:val="26"/>
              <w:szCs w:val="26"/>
            </w:rPr>
            <w:t>12</w:t>
          </w:r>
        </w:p>
        <w:p w14:paraId="2B59980A" w14:textId="77777777" w:rsidR="006913AB" w:rsidRPr="006913AB" w:rsidRDefault="001B198B" w:rsidP="006913AB">
          <w:pPr>
            <w:pStyle w:val="31"/>
            <w:spacing w:line="240" w:lineRule="auto"/>
            <w:rPr>
              <w:rFonts w:eastAsiaTheme="minorEastAsia"/>
              <w:noProof/>
              <w:sz w:val="26"/>
              <w:szCs w:val="26"/>
            </w:rPr>
          </w:pPr>
          <w:hyperlink w:anchor="_Toc354667574" w:history="1">
            <w:r w:rsidR="006913AB" w:rsidRPr="006913AB">
              <w:rPr>
                <w:rStyle w:val="ac"/>
                <w:rFonts w:eastAsia="Franklin Gothic Heavy"/>
                <w:noProof/>
                <w:sz w:val="26"/>
                <w:szCs w:val="26"/>
              </w:rPr>
              <w:t>Методические рекомендации по выполнению реферата……………………………</w:t>
            </w:r>
            <w:r w:rsidR="006913AB" w:rsidRPr="006913AB">
              <w:rPr>
                <w:noProof/>
                <w:webHidden/>
                <w:sz w:val="26"/>
                <w:szCs w:val="26"/>
              </w:rPr>
              <w:t>15</w:t>
            </w:r>
          </w:hyperlink>
        </w:p>
        <w:p w14:paraId="272A8DCD" w14:textId="77777777" w:rsidR="006913AB" w:rsidRPr="006913AB" w:rsidRDefault="001B198B" w:rsidP="006913AB">
          <w:pPr>
            <w:pStyle w:val="31"/>
            <w:spacing w:line="240" w:lineRule="auto"/>
            <w:rPr>
              <w:noProof/>
              <w:sz w:val="26"/>
              <w:szCs w:val="26"/>
            </w:rPr>
          </w:pPr>
          <w:hyperlink w:anchor="_Toc354667575" w:history="1">
            <w:r w:rsidR="006913AB" w:rsidRPr="006913AB">
              <w:rPr>
                <w:rStyle w:val="ac"/>
                <w:rFonts w:eastAsia="Franklin Gothic Heavy"/>
                <w:noProof/>
                <w:sz w:val="26"/>
                <w:szCs w:val="26"/>
              </w:rPr>
              <w:t>Методические рекомендации по подготовке презентации………………………….</w:t>
            </w:r>
            <w:r w:rsidR="006913AB" w:rsidRPr="006913AB">
              <w:rPr>
                <w:noProof/>
                <w:webHidden/>
                <w:sz w:val="26"/>
                <w:szCs w:val="26"/>
              </w:rPr>
              <w:t>18</w:t>
            </w:r>
          </w:hyperlink>
        </w:p>
        <w:p w14:paraId="268EC6F8" w14:textId="77777777" w:rsidR="006913AB" w:rsidRPr="006913AB" w:rsidRDefault="001B198B" w:rsidP="006913AB">
          <w:pPr>
            <w:pStyle w:val="31"/>
            <w:spacing w:line="240" w:lineRule="auto"/>
            <w:rPr>
              <w:rFonts w:eastAsiaTheme="minorEastAsia"/>
              <w:noProof/>
              <w:sz w:val="26"/>
              <w:szCs w:val="26"/>
            </w:rPr>
          </w:pPr>
          <w:hyperlink w:anchor="_Toc354667576" w:history="1">
            <w:r w:rsidR="006913AB" w:rsidRPr="006913AB">
              <w:rPr>
                <w:rStyle w:val="ac"/>
                <w:rFonts w:eastAsia="Franklin Gothic Heavy"/>
                <w:noProof/>
                <w:sz w:val="26"/>
                <w:szCs w:val="26"/>
              </w:rPr>
              <w:t>Тематика и задания  самостоятельной работы……………………………………….</w:t>
            </w:r>
            <w:r w:rsidR="006913AB" w:rsidRPr="006913AB">
              <w:rPr>
                <w:noProof/>
                <w:webHidden/>
                <w:sz w:val="26"/>
                <w:szCs w:val="26"/>
              </w:rPr>
              <w:t>33</w:t>
            </w:r>
          </w:hyperlink>
        </w:p>
        <w:p w14:paraId="3A57637D" w14:textId="4E73D53C" w:rsidR="00920844" w:rsidRPr="006913AB" w:rsidRDefault="006913AB" w:rsidP="006913AB">
          <w:pPr>
            <w:pStyle w:val="a3"/>
            <w:spacing w:before="0" w:beforeAutospacing="0" w:after="0" w:afterAutospacing="0"/>
            <w:rPr>
              <w:sz w:val="26"/>
              <w:szCs w:val="26"/>
            </w:rPr>
          </w:pPr>
          <w:r w:rsidRPr="006913AB">
            <w:rPr>
              <w:b/>
              <w:bCs/>
              <w:sz w:val="26"/>
              <w:szCs w:val="26"/>
            </w:rPr>
            <w:fldChar w:fldCharType="end"/>
          </w:r>
        </w:p>
      </w:sdtContent>
    </w:sdt>
    <w:p w14:paraId="36310696" w14:textId="77777777" w:rsidR="00556FF2" w:rsidRPr="006913AB" w:rsidRDefault="00556FF2" w:rsidP="006913AB">
      <w:pPr>
        <w:pStyle w:val="a3"/>
        <w:spacing w:before="0" w:beforeAutospacing="0" w:after="0" w:afterAutospacing="0"/>
        <w:rPr>
          <w:sz w:val="26"/>
          <w:szCs w:val="26"/>
        </w:rPr>
      </w:pPr>
    </w:p>
    <w:p w14:paraId="11D67A51" w14:textId="77777777" w:rsidR="00556FF2" w:rsidRPr="006913AB" w:rsidRDefault="00556FF2" w:rsidP="006913AB">
      <w:pPr>
        <w:pStyle w:val="a3"/>
        <w:spacing w:before="0" w:beforeAutospacing="0" w:after="0" w:afterAutospacing="0"/>
        <w:rPr>
          <w:sz w:val="26"/>
          <w:szCs w:val="26"/>
        </w:rPr>
      </w:pPr>
    </w:p>
    <w:p w14:paraId="6C1F3663" w14:textId="77777777" w:rsidR="00556FF2" w:rsidRPr="006913AB" w:rsidRDefault="00556FF2" w:rsidP="006913AB">
      <w:pPr>
        <w:pStyle w:val="a3"/>
        <w:spacing w:before="0" w:beforeAutospacing="0" w:after="0" w:afterAutospacing="0"/>
        <w:rPr>
          <w:sz w:val="26"/>
          <w:szCs w:val="26"/>
        </w:rPr>
      </w:pPr>
    </w:p>
    <w:p w14:paraId="04766051" w14:textId="77777777" w:rsidR="00556FF2" w:rsidRPr="006913AB" w:rsidRDefault="00556FF2" w:rsidP="006913AB">
      <w:pPr>
        <w:pStyle w:val="a3"/>
        <w:spacing w:before="0" w:beforeAutospacing="0" w:after="0" w:afterAutospacing="0"/>
        <w:rPr>
          <w:sz w:val="26"/>
          <w:szCs w:val="26"/>
        </w:rPr>
      </w:pPr>
    </w:p>
    <w:p w14:paraId="4C59A9B7" w14:textId="77777777" w:rsidR="00556FF2" w:rsidRPr="006913AB" w:rsidRDefault="00556FF2" w:rsidP="006913AB">
      <w:pPr>
        <w:pStyle w:val="a3"/>
        <w:spacing w:before="0" w:beforeAutospacing="0" w:after="0" w:afterAutospacing="0"/>
        <w:rPr>
          <w:sz w:val="26"/>
          <w:szCs w:val="26"/>
        </w:rPr>
      </w:pPr>
    </w:p>
    <w:p w14:paraId="26D0A45A" w14:textId="77777777" w:rsidR="00556FF2" w:rsidRPr="006913AB" w:rsidRDefault="00556FF2" w:rsidP="006913AB">
      <w:pPr>
        <w:pStyle w:val="a3"/>
        <w:spacing w:before="0" w:beforeAutospacing="0" w:after="0" w:afterAutospacing="0"/>
        <w:rPr>
          <w:sz w:val="26"/>
          <w:szCs w:val="26"/>
        </w:rPr>
      </w:pPr>
    </w:p>
    <w:p w14:paraId="2D3DE67D" w14:textId="77777777" w:rsidR="00556FF2" w:rsidRPr="006913AB" w:rsidRDefault="00556FF2" w:rsidP="006913AB">
      <w:pPr>
        <w:pStyle w:val="a3"/>
        <w:spacing w:before="0" w:beforeAutospacing="0" w:after="0" w:afterAutospacing="0"/>
        <w:rPr>
          <w:sz w:val="26"/>
          <w:szCs w:val="26"/>
        </w:rPr>
      </w:pPr>
    </w:p>
    <w:p w14:paraId="3AC0226D" w14:textId="77777777" w:rsidR="00556FF2" w:rsidRPr="006913AB" w:rsidRDefault="00556FF2" w:rsidP="006913AB">
      <w:pPr>
        <w:pStyle w:val="a3"/>
        <w:spacing w:before="0" w:beforeAutospacing="0" w:after="0" w:afterAutospacing="0"/>
        <w:rPr>
          <w:sz w:val="26"/>
          <w:szCs w:val="26"/>
        </w:rPr>
      </w:pPr>
    </w:p>
    <w:p w14:paraId="77F58157" w14:textId="77777777" w:rsidR="00556FF2" w:rsidRPr="006913AB" w:rsidRDefault="00556FF2" w:rsidP="006913AB">
      <w:pPr>
        <w:pStyle w:val="a3"/>
        <w:spacing w:before="0" w:beforeAutospacing="0" w:after="0" w:afterAutospacing="0"/>
        <w:rPr>
          <w:sz w:val="26"/>
          <w:szCs w:val="26"/>
        </w:rPr>
      </w:pPr>
    </w:p>
    <w:p w14:paraId="206FED54" w14:textId="77777777" w:rsidR="00556FF2" w:rsidRPr="006913AB" w:rsidRDefault="00556FF2" w:rsidP="006913AB">
      <w:pPr>
        <w:pStyle w:val="a3"/>
        <w:spacing w:before="0" w:beforeAutospacing="0" w:after="0" w:afterAutospacing="0"/>
        <w:rPr>
          <w:sz w:val="26"/>
          <w:szCs w:val="26"/>
        </w:rPr>
      </w:pPr>
    </w:p>
    <w:p w14:paraId="247C54A2" w14:textId="08789128" w:rsidR="00556FF2" w:rsidRPr="006913AB" w:rsidRDefault="00556FF2" w:rsidP="006913AB">
      <w:pPr>
        <w:pStyle w:val="a3"/>
        <w:spacing w:before="0" w:beforeAutospacing="0" w:after="0" w:afterAutospacing="0"/>
        <w:rPr>
          <w:sz w:val="26"/>
          <w:szCs w:val="26"/>
        </w:rPr>
      </w:pPr>
    </w:p>
    <w:p w14:paraId="14654E73" w14:textId="0D7F5DFC" w:rsidR="00EA66F0" w:rsidRPr="006913AB" w:rsidRDefault="00EA66F0" w:rsidP="006913AB">
      <w:pPr>
        <w:pStyle w:val="a3"/>
        <w:spacing w:before="0" w:beforeAutospacing="0" w:after="0" w:afterAutospacing="0"/>
        <w:rPr>
          <w:sz w:val="26"/>
          <w:szCs w:val="26"/>
        </w:rPr>
      </w:pPr>
    </w:p>
    <w:p w14:paraId="6A45359B" w14:textId="7C2669D3" w:rsidR="00EA66F0" w:rsidRPr="006913AB" w:rsidRDefault="00EA66F0" w:rsidP="006913AB">
      <w:pPr>
        <w:pStyle w:val="a3"/>
        <w:spacing w:before="0" w:beforeAutospacing="0" w:after="0" w:afterAutospacing="0"/>
        <w:rPr>
          <w:sz w:val="26"/>
          <w:szCs w:val="26"/>
        </w:rPr>
      </w:pPr>
    </w:p>
    <w:p w14:paraId="68B6C0C8" w14:textId="460E9FAF" w:rsidR="00EA66F0" w:rsidRPr="006913AB" w:rsidRDefault="00EA66F0" w:rsidP="006913AB">
      <w:pPr>
        <w:pStyle w:val="a3"/>
        <w:spacing w:before="0" w:beforeAutospacing="0" w:after="0" w:afterAutospacing="0"/>
        <w:rPr>
          <w:sz w:val="26"/>
          <w:szCs w:val="26"/>
        </w:rPr>
      </w:pPr>
    </w:p>
    <w:p w14:paraId="3A10CD0C" w14:textId="31972259" w:rsidR="00EA66F0" w:rsidRPr="006913AB" w:rsidRDefault="00EA66F0" w:rsidP="006913AB">
      <w:pPr>
        <w:pStyle w:val="a3"/>
        <w:spacing w:before="0" w:beforeAutospacing="0" w:after="0" w:afterAutospacing="0"/>
        <w:rPr>
          <w:sz w:val="26"/>
          <w:szCs w:val="26"/>
        </w:rPr>
      </w:pPr>
    </w:p>
    <w:p w14:paraId="0E0D73C5" w14:textId="351F1253" w:rsidR="00EA66F0" w:rsidRPr="006913AB" w:rsidRDefault="00EA66F0" w:rsidP="006913AB">
      <w:pPr>
        <w:pStyle w:val="a3"/>
        <w:spacing w:before="0" w:beforeAutospacing="0" w:after="0" w:afterAutospacing="0"/>
        <w:rPr>
          <w:sz w:val="26"/>
          <w:szCs w:val="26"/>
        </w:rPr>
      </w:pPr>
    </w:p>
    <w:p w14:paraId="040ED81E" w14:textId="4885A1D5" w:rsidR="00EA66F0" w:rsidRPr="006913AB" w:rsidRDefault="00EA66F0" w:rsidP="006913AB">
      <w:pPr>
        <w:pStyle w:val="a3"/>
        <w:spacing w:before="0" w:beforeAutospacing="0" w:after="0" w:afterAutospacing="0"/>
        <w:rPr>
          <w:sz w:val="26"/>
          <w:szCs w:val="26"/>
        </w:rPr>
      </w:pPr>
    </w:p>
    <w:p w14:paraId="499E454A" w14:textId="57D50AB6" w:rsidR="00EA66F0" w:rsidRPr="006913AB" w:rsidRDefault="00EA66F0" w:rsidP="006913AB">
      <w:pPr>
        <w:pStyle w:val="a3"/>
        <w:spacing w:before="0" w:beforeAutospacing="0" w:after="0" w:afterAutospacing="0"/>
        <w:rPr>
          <w:sz w:val="26"/>
          <w:szCs w:val="26"/>
        </w:rPr>
      </w:pPr>
    </w:p>
    <w:p w14:paraId="2308D85D" w14:textId="77777777" w:rsidR="00EA66F0" w:rsidRPr="006913AB" w:rsidRDefault="00EA66F0" w:rsidP="006913AB">
      <w:pPr>
        <w:pStyle w:val="a3"/>
        <w:spacing w:before="0" w:beforeAutospacing="0" w:after="0" w:afterAutospacing="0"/>
        <w:rPr>
          <w:sz w:val="26"/>
          <w:szCs w:val="26"/>
        </w:rPr>
      </w:pPr>
    </w:p>
    <w:p w14:paraId="50C78B11" w14:textId="77777777" w:rsidR="00556FF2" w:rsidRPr="006913AB" w:rsidRDefault="00556FF2" w:rsidP="006913AB">
      <w:pPr>
        <w:pStyle w:val="a3"/>
        <w:spacing w:before="0" w:beforeAutospacing="0" w:after="0" w:afterAutospacing="0"/>
        <w:rPr>
          <w:sz w:val="26"/>
          <w:szCs w:val="26"/>
        </w:rPr>
      </w:pPr>
    </w:p>
    <w:p w14:paraId="122EE3B5" w14:textId="65A0F742" w:rsidR="00556FF2" w:rsidRPr="006913AB" w:rsidRDefault="00556FF2" w:rsidP="006913AB">
      <w:pPr>
        <w:pStyle w:val="a3"/>
        <w:spacing w:before="0" w:beforeAutospacing="0" w:after="0" w:afterAutospacing="0"/>
        <w:rPr>
          <w:sz w:val="26"/>
          <w:szCs w:val="26"/>
        </w:rPr>
      </w:pPr>
    </w:p>
    <w:p w14:paraId="6B3A9D61" w14:textId="42B47C7D" w:rsidR="0035710C" w:rsidRPr="006913AB" w:rsidRDefault="0035710C" w:rsidP="006913AB">
      <w:pPr>
        <w:pStyle w:val="a3"/>
        <w:spacing w:before="0" w:beforeAutospacing="0" w:after="0" w:afterAutospacing="0"/>
        <w:rPr>
          <w:sz w:val="26"/>
          <w:szCs w:val="26"/>
        </w:rPr>
      </w:pPr>
    </w:p>
    <w:p w14:paraId="211890C4" w14:textId="46768260" w:rsidR="0035710C" w:rsidRPr="006913AB" w:rsidRDefault="0035710C" w:rsidP="006913AB">
      <w:pPr>
        <w:pStyle w:val="a3"/>
        <w:spacing w:before="0" w:beforeAutospacing="0" w:after="0" w:afterAutospacing="0"/>
        <w:rPr>
          <w:sz w:val="26"/>
          <w:szCs w:val="26"/>
        </w:rPr>
      </w:pPr>
    </w:p>
    <w:p w14:paraId="4B74682D" w14:textId="4BCD753E" w:rsidR="0035710C" w:rsidRPr="006913AB" w:rsidRDefault="0035710C" w:rsidP="006913AB">
      <w:pPr>
        <w:pStyle w:val="a3"/>
        <w:spacing w:before="0" w:beforeAutospacing="0" w:after="0" w:afterAutospacing="0"/>
        <w:rPr>
          <w:sz w:val="26"/>
          <w:szCs w:val="26"/>
        </w:rPr>
      </w:pPr>
    </w:p>
    <w:p w14:paraId="24179EC5" w14:textId="77777777" w:rsidR="0035710C" w:rsidRPr="006913AB" w:rsidRDefault="0035710C" w:rsidP="006913AB">
      <w:pPr>
        <w:pStyle w:val="a3"/>
        <w:spacing w:before="0" w:beforeAutospacing="0" w:after="0" w:afterAutospacing="0"/>
        <w:rPr>
          <w:sz w:val="26"/>
          <w:szCs w:val="26"/>
        </w:rPr>
      </w:pPr>
    </w:p>
    <w:p w14:paraId="2BE24E5A" w14:textId="77777777" w:rsidR="00556FF2" w:rsidRPr="006913AB" w:rsidRDefault="00556FF2" w:rsidP="006913AB">
      <w:pPr>
        <w:pStyle w:val="a3"/>
        <w:spacing w:before="0" w:beforeAutospacing="0" w:after="0" w:afterAutospacing="0"/>
        <w:rPr>
          <w:sz w:val="26"/>
          <w:szCs w:val="26"/>
        </w:rPr>
      </w:pPr>
    </w:p>
    <w:p w14:paraId="23E4A3FF" w14:textId="77777777" w:rsidR="00556FF2" w:rsidRPr="006913AB" w:rsidRDefault="00556FF2" w:rsidP="006913AB">
      <w:pPr>
        <w:pStyle w:val="a3"/>
        <w:spacing w:before="0" w:beforeAutospacing="0" w:after="0" w:afterAutospacing="0"/>
        <w:rPr>
          <w:sz w:val="26"/>
          <w:szCs w:val="26"/>
        </w:rPr>
      </w:pPr>
    </w:p>
    <w:p w14:paraId="768EE849" w14:textId="72D25A19" w:rsidR="006913AB" w:rsidRPr="006913AB" w:rsidRDefault="006913AB" w:rsidP="006913AB">
      <w:pPr>
        <w:rPr>
          <w:sz w:val="26"/>
          <w:szCs w:val="26"/>
        </w:rPr>
      </w:pPr>
      <w:r w:rsidRPr="006913AB">
        <w:rPr>
          <w:sz w:val="26"/>
          <w:szCs w:val="26"/>
        </w:rPr>
        <w:br w:type="page"/>
      </w:r>
    </w:p>
    <w:p w14:paraId="0AD75D6F" w14:textId="77777777" w:rsidR="00556FF2" w:rsidRPr="006913AB" w:rsidRDefault="00556FF2" w:rsidP="006913AB">
      <w:pPr>
        <w:pStyle w:val="a3"/>
        <w:spacing w:before="0" w:beforeAutospacing="0" w:after="0" w:afterAutospacing="0"/>
        <w:rPr>
          <w:sz w:val="26"/>
          <w:szCs w:val="26"/>
        </w:rPr>
      </w:pPr>
    </w:p>
    <w:p w14:paraId="603E5498" w14:textId="77777777" w:rsidR="00907584" w:rsidRPr="006913AB" w:rsidRDefault="00907584" w:rsidP="006913AB">
      <w:pPr>
        <w:numPr>
          <w:ilvl w:val="0"/>
          <w:numId w:val="3"/>
        </w:numPr>
        <w:contextualSpacing/>
        <w:jc w:val="center"/>
        <w:rPr>
          <w:b/>
          <w:bCs/>
          <w:sz w:val="26"/>
          <w:szCs w:val="26"/>
        </w:rPr>
      </w:pPr>
      <w:r w:rsidRPr="006913AB">
        <w:rPr>
          <w:b/>
          <w:bCs/>
          <w:sz w:val="26"/>
          <w:szCs w:val="26"/>
        </w:rPr>
        <w:t>Пояснительная записка</w:t>
      </w:r>
    </w:p>
    <w:p w14:paraId="524028CE" w14:textId="087507EE" w:rsidR="00907584" w:rsidRPr="006913AB" w:rsidRDefault="00B1681C" w:rsidP="006913AB">
      <w:pPr>
        <w:ind w:firstLine="709"/>
        <w:jc w:val="both"/>
        <w:rPr>
          <w:rFonts w:eastAsia="Calibri"/>
          <w:b/>
          <w:sz w:val="26"/>
          <w:szCs w:val="26"/>
        </w:rPr>
      </w:pPr>
      <w:r w:rsidRPr="006913AB">
        <w:rPr>
          <w:rFonts w:eastAsia="Calibri"/>
          <w:sz w:val="26"/>
          <w:szCs w:val="26"/>
        </w:rPr>
        <w:t xml:space="preserve">Методические рекомендации разработаны для оказания помощи обучающимся при выполнении практических заданий по дисциплине </w:t>
      </w:r>
      <w:r w:rsidR="001374BC" w:rsidRPr="006913AB">
        <w:rPr>
          <w:rFonts w:eastAsia="Calibri"/>
          <w:sz w:val="26"/>
          <w:szCs w:val="26"/>
        </w:rPr>
        <w:t xml:space="preserve">ОП.18 Основы циркулярной экономики </w:t>
      </w:r>
      <w:r w:rsidRPr="006913AB">
        <w:rPr>
          <w:rFonts w:eastAsia="Calibri"/>
          <w:sz w:val="26"/>
          <w:szCs w:val="26"/>
        </w:rPr>
        <w:t xml:space="preserve">по специальности: </w:t>
      </w:r>
      <w:r w:rsidR="001374BC" w:rsidRPr="006913AB">
        <w:rPr>
          <w:rFonts w:eastAsia="Calibri"/>
          <w:sz w:val="26"/>
          <w:szCs w:val="26"/>
        </w:rPr>
        <w:t>15.02.08 Технология машиностроения</w:t>
      </w:r>
      <w:r w:rsidR="007600B4" w:rsidRPr="006913AB">
        <w:rPr>
          <w:rFonts w:eastAsia="Calibri"/>
          <w:sz w:val="26"/>
          <w:szCs w:val="26"/>
        </w:rPr>
        <w:t xml:space="preserve"> </w:t>
      </w:r>
      <w:r w:rsidR="00907584" w:rsidRPr="006913AB">
        <w:rPr>
          <w:iCs/>
          <w:sz w:val="26"/>
          <w:szCs w:val="26"/>
        </w:rPr>
        <w:t xml:space="preserve">разработаны с целью </w:t>
      </w:r>
      <w:r w:rsidR="00907584" w:rsidRPr="006913AB">
        <w:rPr>
          <w:bCs/>
          <w:iCs/>
          <w:sz w:val="26"/>
          <w:szCs w:val="26"/>
        </w:rPr>
        <w:t xml:space="preserve">формирования у </w:t>
      </w:r>
      <w:r w:rsidR="00907584" w:rsidRPr="006913AB">
        <w:rPr>
          <w:iCs/>
          <w:sz w:val="26"/>
          <w:szCs w:val="26"/>
        </w:rPr>
        <w:t>обучающихся</w:t>
      </w:r>
      <w:r w:rsidR="00907584" w:rsidRPr="006913AB">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590054D" w14:textId="77777777" w:rsidR="007600B4" w:rsidRPr="006913AB" w:rsidRDefault="007600B4" w:rsidP="006913AB">
      <w:pPr>
        <w:ind w:firstLine="709"/>
        <w:jc w:val="both"/>
        <w:rPr>
          <w:b/>
          <w:bCs/>
          <w:sz w:val="26"/>
          <w:szCs w:val="26"/>
        </w:rPr>
      </w:pPr>
      <w:r w:rsidRPr="006913AB">
        <w:rPr>
          <w:sz w:val="26"/>
          <w:szCs w:val="26"/>
        </w:rPr>
        <w:t xml:space="preserve">В результате выполнения практических заданий у обучающегося формируются и закрепляются следующие </w:t>
      </w:r>
      <w:r w:rsidRPr="006913AB">
        <w:rPr>
          <w:b/>
          <w:bCs/>
          <w:sz w:val="26"/>
          <w:szCs w:val="26"/>
        </w:rPr>
        <w:t>знания:</w:t>
      </w:r>
    </w:p>
    <w:p w14:paraId="76F0DCB1" w14:textId="77777777" w:rsidR="001374BC" w:rsidRPr="006913AB" w:rsidRDefault="001374BC" w:rsidP="006913AB">
      <w:pPr>
        <w:ind w:firstLine="709"/>
        <w:jc w:val="both"/>
        <w:rPr>
          <w:i/>
          <w:sz w:val="26"/>
          <w:szCs w:val="26"/>
        </w:rPr>
      </w:pPr>
      <w:r w:rsidRPr="006913AB">
        <w:rPr>
          <w:i/>
          <w:sz w:val="26"/>
          <w:szCs w:val="26"/>
        </w:rPr>
        <w:t>-цели устойчивого развития на период до 2030 г., сущность и принципы циркулярной экономики</w:t>
      </w:r>
    </w:p>
    <w:p w14:paraId="114F7521" w14:textId="77777777" w:rsidR="001374BC" w:rsidRPr="006913AB" w:rsidRDefault="001374BC" w:rsidP="006913AB">
      <w:pPr>
        <w:ind w:firstLine="709"/>
        <w:jc w:val="both"/>
        <w:rPr>
          <w:i/>
          <w:sz w:val="26"/>
          <w:szCs w:val="26"/>
        </w:rPr>
      </w:pPr>
      <w:r w:rsidRPr="006913AB">
        <w:rPr>
          <w:i/>
          <w:sz w:val="26"/>
          <w:szCs w:val="26"/>
        </w:rPr>
        <w:t>-бизнес-модели циркулярной экономики</w:t>
      </w:r>
    </w:p>
    <w:p w14:paraId="304D2C29" w14:textId="77777777" w:rsidR="001374BC" w:rsidRPr="006913AB" w:rsidRDefault="001374BC" w:rsidP="006913AB">
      <w:pPr>
        <w:ind w:firstLine="709"/>
        <w:jc w:val="both"/>
        <w:rPr>
          <w:i/>
          <w:sz w:val="26"/>
          <w:szCs w:val="26"/>
        </w:rPr>
      </w:pPr>
      <w:r w:rsidRPr="006913AB">
        <w:rPr>
          <w:i/>
          <w:sz w:val="26"/>
          <w:szCs w:val="26"/>
        </w:rPr>
        <w:t>-законодательные инициативы Российской Федерации по вопросам развития циркулярной экономики</w:t>
      </w:r>
    </w:p>
    <w:p w14:paraId="73DA89C4" w14:textId="77777777" w:rsidR="007600B4" w:rsidRPr="006913AB" w:rsidRDefault="007600B4" w:rsidP="006913AB">
      <w:pPr>
        <w:ind w:firstLine="709"/>
        <w:jc w:val="both"/>
        <w:rPr>
          <w:b/>
          <w:bCs/>
          <w:sz w:val="26"/>
          <w:szCs w:val="26"/>
        </w:rPr>
      </w:pPr>
      <w:r w:rsidRPr="006913AB">
        <w:rPr>
          <w:sz w:val="26"/>
          <w:szCs w:val="26"/>
        </w:rPr>
        <w:t xml:space="preserve">В результате выполнения практических заданий у обучающегося формируются </w:t>
      </w:r>
      <w:r w:rsidRPr="006913AB">
        <w:rPr>
          <w:b/>
          <w:bCs/>
          <w:sz w:val="26"/>
          <w:szCs w:val="26"/>
        </w:rPr>
        <w:t>умения:</w:t>
      </w:r>
    </w:p>
    <w:p w14:paraId="6AF795E6" w14:textId="77777777" w:rsidR="001374BC" w:rsidRPr="006913AB" w:rsidRDefault="001374BC" w:rsidP="006913AB">
      <w:pPr>
        <w:ind w:firstLine="709"/>
        <w:jc w:val="both"/>
        <w:rPr>
          <w:i/>
          <w:iCs/>
          <w:sz w:val="26"/>
          <w:szCs w:val="26"/>
        </w:rPr>
      </w:pPr>
      <w:r w:rsidRPr="006913AB">
        <w:rPr>
          <w:i/>
          <w:iCs/>
          <w:sz w:val="26"/>
          <w:szCs w:val="26"/>
        </w:rPr>
        <w:t>-сравнивать различные экономические модели по установленным признакам сравнения</w:t>
      </w:r>
    </w:p>
    <w:p w14:paraId="373E78EA" w14:textId="77777777" w:rsidR="001374BC" w:rsidRPr="006913AB" w:rsidRDefault="001374BC" w:rsidP="006913AB">
      <w:pPr>
        <w:ind w:firstLine="709"/>
        <w:jc w:val="both"/>
        <w:rPr>
          <w:i/>
          <w:iCs/>
          <w:sz w:val="26"/>
          <w:szCs w:val="26"/>
        </w:rPr>
      </w:pPr>
      <w:r w:rsidRPr="006913AB">
        <w:rPr>
          <w:i/>
          <w:iCs/>
          <w:sz w:val="26"/>
          <w:szCs w:val="26"/>
        </w:rPr>
        <w:t>-анализировать последствия внедрения и развития циркулярной экономики, выявлять бизнес-модели циркулярной экономики в деятельности производственных компаний</w:t>
      </w:r>
    </w:p>
    <w:p w14:paraId="72B17342" w14:textId="77777777" w:rsidR="001374BC" w:rsidRPr="006913AB" w:rsidRDefault="001374BC" w:rsidP="006913AB">
      <w:pPr>
        <w:ind w:firstLine="709"/>
        <w:jc w:val="both"/>
        <w:rPr>
          <w:i/>
          <w:iCs/>
          <w:sz w:val="26"/>
          <w:szCs w:val="26"/>
        </w:rPr>
      </w:pPr>
      <w:r w:rsidRPr="006913AB">
        <w:rPr>
          <w:i/>
          <w:iCs/>
          <w:sz w:val="26"/>
          <w:szCs w:val="26"/>
        </w:rPr>
        <w:t>-проводить оценку эффективности финансирования проектов циркулярной экономики</w:t>
      </w:r>
    </w:p>
    <w:p w14:paraId="1C9FAB68" w14:textId="77777777" w:rsidR="001374BC" w:rsidRPr="006913AB" w:rsidRDefault="001374BC" w:rsidP="006913AB">
      <w:pPr>
        <w:ind w:firstLine="709"/>
        <w:jc w:val="both"/>
        <w:rPr>
          <w:i/>
          <w:iCs/>
          <w:sz w:val="26"/>
          <w:szCs w:val="26"/>
        </w:rPr>
      </w:pPr>
      <w:r w:rsidRPr="006913AB">
        <w:rPr>
          <w:i/>
          <w:iCs/>
          <w:sz w:val="26"/>
          <w:szCs w:val="26"/>
        </w:rPr>
        <w:t>-проектировать мероприятия по решению проблем загрязнения окружающей среды</w:t>
      </w:r>
    </w:p>
    <w:p w14:paraId="75712EBF" w14:textId="749CDF30" w:rsidR="007600B4" w:rsidRPr="006913AB" w:rsidRDefault="007600B4" w:rsidP="006913AB">
      <w:pPr>
        <w:ind w:firstLine="709"/>
        <w:jc w:val="both"/>
        <w:rPr>
          <w:sz w:val="26"/>
          <w:szCs w:val="26"/>
        </w:rPr>
      </w:pPr>
      <w:r w:rsidRPr="006913AB">
        <w:rPr>
          <w:sz w:val="26"/>
          <w:szCs w:val="26"/>
        </w:rPr>
        <w:t>Следующими общими компетенциями:</w:t>
      </w:r>
    </w:p>
    <w:p w14:paraId="6C3ECEAC" w14:textId="77777777" w:rsidR="001374BC" w:rsidRPr="006913AB" w:rsidRDefault="001374BC" w:rsidP="00691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913AB">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08B80F7" w14:textId="77777777" w:rsidR="001374BC" w:rsidRPr="006913AB" w:rsidRDefault="001374BC" w:rsidP="00691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913AB">
        <w:rPr>
          <w:sz w:val="26"/>
          <w:szCs w:val="26"/>
        </w:rPr>
        <w:t>ОК 3. Принимать решения в стандартных и нестандартных ситуациях и нести за них ответственность.</w:t>
      </w:r>
    </w:p>
    <w:p w14:paraId="42DF4D89" w14:textId="77777777" w:rsidR="001374BC" w:rsidRPr="006913AB" w:rsidRDefault="001374BC" w:rsidP="00691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913AB">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BAE5764" w14:textId="77777777" w:rsidR="001374BC" w:rsidRPr="006913AB" w:rsidRDefault="001374BC" w:rsidP="00691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913AB">
        <w:rPr>
          <w:sz w:val="26"/>
          <w:szCs w:val="26"/>
        </w:rPr>
        <w:t>ОК 5. Использовать информационно-коммуникационные технологии в профессиональной деятельности.</w:t>
      </w:r>
    </w:p>
    <w:p w14:paraId="3A5B49E8" w14:textId="77777777" w:rsidR="001374BC" w:rsidRDefault="001374BC" w:rsidP="006913A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r w:rsidRPr="006913AB">
        <w:rPr>
          <w:sz w:val="26"/>
          <w:szCs w:val="26"/>
        </w:rPr>
        <w:t>ОК 9. Ориентироваться в условиях частой смены технологий в профессиональной деятельности.</w:t>
      </w:r>
    </w:p>
    <w:p w14:paraId="74C6E485" w14:textId="77777777" w:rsidR="0084615E" w:rsidRDefault="0084615E" w:rsidP="0084615E">
      <w:pPr>
        <w:tabs>
          <w:tab w:val="left" w:pos="11908"/>
          <w:tab w:val="left" w:pos="12824"/>
          <w:tab w:val="left" w:pos="13740"/>
          <w:tab w:val="left" w:pos="14656"/>
        </w:tabs>
        <w:ind w:right="566" w:firstLine="567"/>
        <w:jc w:val="both"/>
        <w:rPr>
          <w:bCs/>
          <w:sz w:val="26"/>
          <w:szCs w:val="26"/>
        </w:rPr>
      </w:pPr>
    </w:p>
    <w:p w14:paraId="7B1651C7" w14:textId="067D45C6" w:rsidR="003A3D08" w:rsidRPr="006913AB" w:rsidRDefault="003A3D08" w:rsidP="006913AB">
      <w:pPr>
        <w:pStyle w:val="a7"/>
        <w:numPr>
          <w:ilvl w:val="0"/>
          <w:numId w:val="3"/>
        </w:numPr>
        <w:spacing w:after="0" w:line="240" w:lineRule="auto"/>
        <w:contextualSpacing/>
        <w:jc w:val="center"/>
        <w:rPr>
          <w:rFonts w:ascii="Times New Roman" w:hAnsi="Times New Roman" w:cs="Times New Roman"/>
          <w:b/>
          <w:bCs/>
          <w:sz w:val="26"/>
          <w:szCs w:val="26"/>
        </w:rPr>
      </w:pPr>
      <w:bookmarkStart w:id="0" w:name="_GoBack"/>
      <w:bookmarkEnd w:id="0"/>
      <w:r w:rsidRPr="006913AB">
        <w:rPr>
          <w:rFonts w:ascii="Times New Roman" w:hAnsi="Times New Roman" w:cs="Times New Roman"/>
          <w:b/>
          <w:sz w:val="26"/>
          <w:szCs w:val="26"/>
        </w:rPr>
        <w:t xml:space="preserve">Планирование </w:t>
      </w:r>
      <w:r w:rsidRPr="006913AB">
        <w:rPr>
          <w:rFonts w:ascii="Times New Roman" w:hAnsi="Times New Roman" w:cs="Times New Roman"/>
          <w:b/>
          <w:bCs/>
          <w:sz w:val="26"/>
          <w:szCs w:val="26"/>
        </w:rPr>
        <w:t>внеаудиторной самостоятельной работы</w:t>
      </w:r>
    </w:p>
    <w:p w14:paraId="60EDC160" w14:textId="1AB4DCFF" w:rsidR="009E62BC" w:rsidRPr="006913AB" w:rsidRDefault="00920844" w:rsidP="006913AB">
      <w:pPr>
        <w:pStyle w:val="a3"/>
        <w:spacing w:before="0" w:beforeAutospacing="0" w:after="0" w:afterAutospacing="0"/>
        <w:jc w:val="right"/>
        <w:rPr>
          <w:sz w:val="26"/>
          <w:szCs w:val="26"/>
        </w:rPr>
      </w:pPr>
      <w:r w:rsidRPr="006913AB">
        <w:rPr>
          <w:sz w:val="26"/>
          <w:szCs w:val="26"/>
        </w:rPr>
        <w:t>Таблица 1</w:t>
      </w:r>
    </w:p>
    <w:tbl>
      <w:tblPr>
        <w:tblStyle w:val="a6"/>
        <w:tblW w:w="10348" w:type="dxa"/>
        <w:tblInd w:w="-714" w:type="dxa"/>
        <w:tblLook w:val="04A0" w:firstRow="1" w:lastRow="0" w:firstColumn="1" w:lastColumn="0" w:noHBand="0" w:noVBand="1"/>
      </w:tblPr>
      <w:tblGrid>
        <w:gridCol w:w="567"/>
        <w:gridCol w:w="2127"/>
        <w:gridCol w:w="992"/>
        <w:gridCol w:w="4812"/>
        <w:gridCol w:w="1850"/>
      </w:tblGrid>
      <w:tr w:rsidR="009E62BC" w:rsidRPr="006913AB" w14:paraId="4B9AA8F9" w14:textId="77777777" w:rsidTr="000E0BF7">
        <w:tc>
          <w:tcPr>
            <w:tcW w:w="567" w:type="dxa"/>
          </w:tcPr>
          <w:p w14:paraId="5E1F14E0" w14:textId="77777777" w:rsidR="00093905" w:rsidRPr="006913AB" w:rsidRDefault="009E62BC" w:rsidP="006913AB">
            <w:pPr>
              <w:pStyle w:val="a3"/>
              <w:spacing w:before="0" w:beforeAutospacing="0" w:after="0" w:afterAutospacing="0"/>
              <w:rPr>
                <w:sz w:val="26"/>
                <w:szCs w:val="26"/>
              </w:rPr>
            </w:pPr>
            <w:r w:rsidRPr="006913AB">
              <w:rPr>
                <w:sz w:val="26"/>
                <w:szCs w:val="26"/>
              </w:rPr>
              <w:t>№</w:t>
            </w:r>
          </w:p>
          <w:p w14:paraId="1C2071C5" w14:textId="63A222D4" w:rsidR="009E62BC" w:rsidRPr="006913AB" w:rsidRDefault="009E62BC" w:rsidP="006913AB">
            <w:pPr>
              <w:pStyle w:val="a3"/>
              <w:spacing w:before="0" w:beforeAutospacing="0" w:after="0" w:afterAutospacing="0"/>
              <w:rPr>
                <w:sz w:val="26"/>
                <w:szCs w:val="26"/>
              </w:rPr>
            </w:pPr>
            <w:r w:rsidRPr="006913AB">
              <w:rPr>
                <w:sz w:val="26"/>
                <w:szCs w:val="26"/>
              </w:rPr>
              <w:t>п/п</w:t>
            </w:r>
          </w:p>
        </w:tc>
        <w:tc>
          <w:tcPr>
            <w:tcW w:w="2127" w:type="dxa"/>
          </w:tcPr>
          <w:p w14:paraId="23B960A5" w14:textId="77777777" w:rsidR="009E62BC" w:rsidRPr="006913AB" w:rsidRDefault="009E62BC" w:rsidP="006913AB">
            <w:pPr>
              <w:pStyle w:val="a3"/>
              <w:spacing w:before="0" w:beforeAutospacing="0" w:after="0" w:afterAutospacing="0"/>
              <w:rPr>
                <w:sz w:val="26"/>
                <w:szCs w:val="26"/>
              </w:rPr>
            </w:pPr>
            <w:r w:rsidRPr="006913AB">
              <w:rPr>
                <w:sz w:val="26"/>
                <w:szCs w:val="26"/>
              </w:rPr>
              <w:t>Тема</w:t>
            </w:r>
          </w:p>
        </w:tc>
        <w:tc>
          <w:tcPr>
            <w:tcW w:w="992" w:type="dxa"/>
          </w:tcPr>
          <w:p w14:paraId="19BD57C3" w14:textId="77777777" w:rsidR="009E62BC" w:rsidRPr="006913AB" w:rsidRDefault="009E62BC" w:rsidP="006913AB">
            <w:pPr>
              <w:pStyle w:val="a3"/>
              <w:spacing w:before="0" w:beforeAutospacing="0" w:after="0" w:afterAutospacing="0"/>
              <w:rPr>
                <w:sz w:val="26"/>
                <w:szCs w:val="26"/>
              </w:rPr>
            </w:pPr>
            <w:r w:rsidRPr="006913AB">
              <w:rPr>
                <w:sz w:val="26"/>
                <w:szCs w:val="26"/>
              </w:rPr>
              <w:t>Кол-во часов</w:t>
            </w:r>
          </w:p>
        </w:tc>
        <w:tc>
          <w:tcPr>
            <w:tcW w:w="4812" w:type="dxa"/>
          </w:tcPr>
          <w:p w14:paraId="0FDC81B3" w14:textId="77777777" w:rsidR="009E62BC" w:rsidRPr="006913AB" w:rsidRDefault="009E62BC" w:rsidP="006913AB">
            <w:pPr>
              <w:pStyle w:val="a3"/>
              <w:spacing w:before="0" w:beforeAutospacing="0" w:after="0" w:afterAutospacing="0"/>
              <w:rPr>
                <w:sz w:val="26"/>
                <w:szCs w:val="26"/>
              </w:rPr>
            </w:pPr>
            <w:r w:rsidRPr="006913AB">
              <w:rPr>
                <w:sz w:val="26"/>
                <w:szCs w:val="26"/>
              </w:rPr>
              <w:t>Вид самостоятельной деятельности</w:t>
            </w:r>
          </w:p>
        </w:tc>
        <w:tc>
          <w:tcPr>
            <w:tcW w:w="1850" w:type="dxa"/>
          </w:tcPr>
          <w:p w14:paraId="34FE8BCD" w14:textId="77777777" w:rsidR="00093905" w:rsidRPr="006913AB" w:rsidRDefault="009E62BC" w:rsidP="006913AB">
            <w:pPr>
              <w:pStyle w:val="a3"/>
              <w:spacing w:before="0" w:beforeAutospacing="0" w:after="0" w:afterAutospacing="0"/>
              <w:rPr>
                <w:sz w:val="26"/>
                <w:szCs w:val="26"/>
              </w:rPr>
            </w:pPr>
            <w:r w:rsidRPr="006913AB">
              <w:rPr>
                <w:sz w:val="26"/>
                <w:szCs w:val="26"/>
              </w:rPr>
              <w:t xml:space="preserve">Результат </w:t>
            </w:r>
          </w:p>
          <w:p w14:paraId="196869CD" w14:textId="0E4981A0" w:rsidR="009E62BC" w:rsidRPr="006913AB" w:rsidRDefault="009E62BC" w:rsidP="006913AB">
            <w:pPr>
              <w:pStyle w:val="a3"/>
              <w:spacing w:before="0" w:beforeAutospacing="0" w:after="0" w:afterAutospacing="0"/>
              <w:rPr>
                <w:sz w:val="26"/>
                <w:szCs w:val="26"/>
              </w:rPr>
            </w:pPr>
            <w:r w:rsidRPr="006913AB">
              <w:rPr>
                <w:sz w:val="26"/>
                <w:szCs w:val="26"/>
              </w:rPr>
              <w:t>работы</w:t>
            </w:r>
          </w:p>
          <w:p w14:paraId="55AF92AC" w14:textId="77777777" w:rsidR="009E62BC" w:rsidRPr="006913AB" w:rsidRDefault="009E62BC" w:rsidP="006913AB">
            <w:pPr>
              <w:pStyle w:val="a3"/>
              <w:spacing w:before="0" w:beforeAutospacing="0" w:after="0" w:afterAutospacing="0"/>
              <w:rPr>
                <w:sz w:val="26"/>
                <w:szCs w:val="26"/>
              </w:rPr>
            </w:pPr>
          </w:p>
        </w:tc>
      </w:tr>
      <w:tr w:rsidR="009E62BC" w:rsidRPr="006913AB" w14:paraId="674DB99D" w14:textId="77777777" w:rsidTr="000E0BF7">
        <w:tc>
          <w:tcPr>
            <w:tcW w:w="567" w:type="dxa"/>
          </w:tcPr>
          <w:p w14:paraId="07514628" w14:textId="77777777" w:rsidR="009E62BC" w:rsidRPr="006913AB" w:rsidRDefault="009E62BC" w:rsidP="006913AB">
            <w:pPr>
              <w:pStyle w:val="a3"/>
              <w:spacing w:before="0" w:beforeAutospacing="0" w:after="0" w:afterAutospacing="0"/>
              <w:rPr>
                <w:sz w:val="26"/>
                <w:szCs w:val="26"/>
              </w:rPr>
            </w:pPr>
            <w:r w:rsidRPr="006913AB">
              <w:rPr>
                <w:sz w:val="26"/>
                <w:szCs w:val="26"/>
              </w:rPr>
              <w:lastRenderedPageBreak/>
              <w:t>1</w:t>
            </w:r>
          </w:p>
          <w:p w14:paraId="53FD1D02" w14:textId="77777777" w:rsidR="009E62BC" w:rsidRPr="006913AB" w:rsidRDefault="009E62BC" w:rsidP="006913AB">
            <w:pPr>
              <w:pStyle w:val="a3"/>
              <w:spacing w:before="0" w:beforeAutospacing="0" w:after="0" w:afterAutospacing="0"/>
              <w:rPr>
                <w:sz w:val="26"/>
                <w:szCs w:val="26"/>
              </w:rPr>
            </w:pPr>
          </w:p>
        </w:tc>
        <w:tc>
          <w:tcPr>
            <w:tcW w:w="2127" w:type="dxa"/>
          </w:tcPr>
          <w:p w14:paraId="1E0D311F" w14:textId="77777777" w:rsidR="001374BC" w:rsidRPr="006913AB" w:rsidRDefault="001374BC" w:rsidP="006913AB">
            <w:pPr>
              <w:rPr>
                <w:rFonts w:eastAsia="Calibri"/>
                <w:sz w:val="26"/>
                <w:szCs w:val="26"/>
                <w:lang w:eastAsia="en-US"/>
              </w:rPr>
            </w:pPr>
            <w:r w:rsidRPr="006913AB">
              <w:rPr>
                <w:rFonts w:eastAsia="Calibri"/>
                <w:sz w:val="26"/>
                <w:szCs w:val="26"/>
                <w:lang w:eastAsia="en-US"/>
              </w:rPr>
              <w:t xml:space="preserve">Тема 1.1.  </w:t>
            </w:r>
          </w:p>
          <w:p w14:paraId="304EC393" w14:textId="7B222A9B" w:rsidR="009E62BC" w:rsidRPr="006913AB" w:rsidRDefault="001374BC" w:rsidP="006913AB">
            <w:pPr>
              <w:pStyle w:val="a3"/>
              <w:spacing w:before="0" w:beforeAutospacing="0" w:after="0" w:afterAutospacing="0"/>
              <w:rPr>
                <w:sz w:val="26"/>
                <w:szCs w:val="26"/>
              </w:rPr>
            </w:pPr>
            <w:r w:rsidRPr="006913AB">
              <w:rPr>
                <w:rFonts w:eastAsia="Calibri"/>
                <w:bCs/>
                <w:sz w:val="26"/>
                <w:szCs w:val="26"/>
                <w:lang w:eastAsia="en-US"/>
              </w:rPr>
              <w:t>Реализация концепции устойчивого развития в РФ</w:t>
            </w:r>
          </w:p>
        </w:tc>
        <w:tc>
          <w:tcPr>
            <w:tcW w:w="992" w:type="dxa"/>
          </w:tcPr>
          <w:p w14:paraId="58B19CD1" w14:textId="63A80962" w:rsidR="009E62BC" w:rsidRPr="006913AB" w:rsidRDefault="00E50E34" w:rsidP="006913AB">
            <w:pPr>
              <w:pStyle w:val="a3"/>
              <w:spacing w:before="0" w:beforeAutospacing="0" w:after="0" w:afterAutospacing="0"/>
              <w:jc w:val="center"/>
              <w:rPr>
                <w:sz w:val="26"/>
                <w:szCs w:val="26"/>
              </w:rPr>
            </w:pPr>
            <w:r w:rsidRPr="006913AB">
              <w:rPr>
                <w:sz w:val="26"/>
                <w:szCs w:val="26"/>
              </w:rPr>
              <w:t>4</w:t>
            </w:r>
          </w:p>
        </w:tc>
        <w:tc>
          <w:tcPr>
            <w:tcW w:w="4812" w:type="dxa"/>
          </w:tcPr>
          <w:p w14:paraId="127C5187" w14:textId="77777777" w:rsidR="001374BC" w:rsidRPr="006913AB" w:rsidRDefault="001374BC" w:rsidP="006913AB">
            <w:pPr>
              <w:keepNext/>
              <w:jc w:val="both"/>
              <w:rPr>
                <w:rFonts w:eastAsia="Calibri"/>
                <w:sz w:val="26"/>
                <w:szCs w:val="26"/>
                <w:lang w:eastAsia="en-US"/>
              </w:rPr>
            </w:pPr>
            <w:r w:rsidRPr="006913AB">
              <w:rPr>
                <w:rFonts w:eastAsia="Calibri"/>
                <w:sz w:val="26"/>
                <w:szCs w:val="26"/>
                <w:lang w:eastAsia="en-US"/>
              </w:rPr>
              <w:t>Самостоятельная работа №1</w:t>
            </w:r>
          </w:p>
          <w:p w14:paraId="46505CDE" w14:textId="532A3EC7" w:rsidR="001374BC" w:rsidRPr="006913AB" w:rsidRDefault="001374BC" w:rsidP="006913AB">
            <w:pPr>
              <w:keepNext/>
              <w:jc w:val="both"/>
              <w:rPr>
                <w:rFonts w:eastAsia="Calibri"/>
                <w:sz w:val="26"/>
                <w:szCs w:val="26"/>
                <w:lang w:eastAsia="en-US"/>
              </w:rPr>
            </w:pPr>
            <w:r w:rsidRPr="006913AB">
              <w:rPr>
                <w:rFonts w:eastAsia="Calibri"/>
                <w:sz w:val="26"/>
                <w:szCs w:val="26"/>
                <w:lang w:eastAsia="en-US"/>
              </w:rPr>
              <w:t>Прове</w:t>
            </w:r>
            <w:r w:rsidR="00EA66F0" w:rsidRPr="006913AB">
              <w:rPr>
                <w:rFonts w:eastAsia="Calibri"/>
                <w:sz w:val="26"/>
                <w:szCs w:val="26"/>
                <w:lang w:eastAsia="en-US"/>
              </w:rPr>
              <w:t>сти</w:t>
            </w:r>
            <w:r w:rsidRPr="006913AB">
              <w:rPr>
                <w:rFonts w:eastAsia="Calibri"/>
                <w:sz w:val="26"/>
                <w:szCs w:val="26"/>
                <w:lang w:eastAsia="en-US"/>
              </w:rPr>
              <w:t xml:space="preserve"> соотнесение национальных целей развития Российской Федерации с целями устойчивого развития.</w:t>
            </w:r>
          </w:p>
          <w:p w14:paraId="14078CAA" w14:textId="77777777" w:rsidR="001374BC" w:rsidRPr="006913AB" w:rsidRDefault="001374BC" w:rsidP="006913AB">
            <w:pPr>
              <w:keepNext/>
              <w:jc w:val="both"/>
              <w:rPr>
                <w:rFonts w:eastAsia="Calibri"/>
                <w:sz w:val="26"/>
                <w:szCs w:val="26"/>
                <w:lang w:eastAsia="en-US"/>
              </w:rPr>
            </w:pPr>
            <w:r w:rsidRPr="006913AB">
              <w:rPr>
                <w:rFonts w:eastAsia="Calibri"/>
                <w:sz w:val="26"/>
                <w:szCs w:val="26"/>
                <w:lang w:eastAsia="en-US"/>
              </w:rPr>
              <w:t>Самостоятельная работа №2</w:t>
            </w:r>
          </w:p>
          <w:p w14:paraId="00AC0B56" w14:textId="77777777" w:rsidR="001374BC" w:rsidRPr="006913AB" w:rsidRDefault="001374BC" w:rsidP="006913AB">
            <w:pPr>
              <w:keepNext/>
              <w:jc w:val="both"/>
              <w:rPr>
                <w:rFonts w:eastAsia="Calibri"/>
                <w:sz w:val="26"/>
                <w:szCs w:val="26"/>
                <w:lang w:eastAsia="en-US"/>
              </w:rPr>
            </w:pPr>
            <w:r w:rsidRPr="006913AB">
              <w:rPr>
                <w:rFonts w:eastAsia="Calibri"/>
                <w:sz w:val="26"/>
                <w:szCs w:val="26"/>
                <w:lang w:eastAsia="en-US"/>
              </w:rPr>
              <w:t>Доклад на тему: как связана циркулярная экономика и устойчивое развитие?</w:t>
            </w:r>
          </w:p>
          <w:p w14:paraId="75959A98" w14:textId="633B90D9" w:rsidR="009E62BC" w:rsidRPr="006913AB" w:rsidRDefault="001374BC" w:rsidP="006913AB">
            <w:pPr>
              <w:keepNext/>
              <w:jc w:val="both"/>
              <w:rPr>
                <w:sz w:val="26"/>
                <w:szCs w:val="26"/>
              </w:rPr>
            </w:pPr>
            <w:r w:rsidRPr="006913AB">
              <w:rPr>
                <w:rFonts w:eastAsia="Calibri"/>
                <w:sz w:val="26"/>
                <w:szCs w:val="26"/>
                <w:lang w:eastAsia="en-US"/>
              </w:rPr>
              <w:t>Какие международные документы легли в основу концепции устойчивого развития?</w:t>
            </w:r>
          </w:p>
        </w:tc>
        <w:tc>
          <w:tcPr>
            <w:tcW w:w="1850" w:type="dxa"/>
          </w:tcPr>
          <w:p w14:paraId="0C5F0A71" w14:textId="0199FDFF" w:rsidR="00AD2035" w:rsidRPr="006913AB" w:rsidRDefault="000E0BF7" w:rsidP="006913AB">
            <w:pPr>
              <w:pStyle w:val="a3"/>
              <w:spacing w:before="0" w:beforeAutospacing="0" w:after="0" w:afterAutospacing="0"/>
              <w:rPr>
                <w:sz w:val="26"/>
                <w:szCs w:val="26"/>
              </w:rPr>
            </w:pPr>
            <w:r w:rsidRPr="006913AB">
              <w:rPr>
                <w:sz w:val="26"/>
                <w:szCs w:val="26"/>
              </w:rPr>
              <w:t>Отпечатанн</w:t>
            </w:r>
            <w:r w:rsidR="001374BC" w:rsidRPr="006913AB">
              <w:rPr>
                <w:sz w:val="26"/>
                <w:szCs w:val="26"/>
              </w:rPr>
              <w:t xml:space="preserve">ый доклад </w:t>
            </w:r>
          </w:p>
          <w:p w14:paraId="0BB1E2DA" w14:textId="701BB266" w:rsidR="009639D3" w:rsidRPr="006913AB" w:rsidRDefault="009639D3" w:rsidP="006913AB">
            <w:pPr>
              <w:pStyle w:val="a3"/>
              <w:spacing w:before="0" w:beforeAutospacing="0" w:after="0" w:afterAutospacing="0"/>
              <w:rPr>
                <w:sz w:val="26"/>
                <w:szCs w:val="26"/>
              </w:rPr>
            </w:pPr>
            <w:r w:rsidRPr="006913AB">
              <w:rPr>
                <w:sz w:val="26"/>
                <w:szCs w:val="26"/>
              </w:rPr>
              <w:t xml:space="preserve">Заполненная таблица </w:t>
            </w:r>
          </w:p>
          <w:p w14:paraId="233C9C87" w14:textId="4E21B558" w:rsidR="009E62BC" w:rsidRPr="006913AB" w:rsidRDefault="009E62BC" w:rsidP="006913AB">
            <w:pPr>
              <w:pStyle w:val="a3"/>
              <w:spacing w:before="0" w:beforeAutospacing="0" w:after="0" w:afterAutospacing="0"/>
              <w:rPr>
                <w:sz w:val="26"/>
                <w:szCs w:val="26"/>
              </w:rPr>
            </w:pPr>
          </w:p>
        </w:tc>
      </w:tr>
      <w:tr w:rsidR="009E62BC" w:rsidRPr="006913AB" w14:paraId="091737DB" w14:textId="77777777" w:rsidTr="000E0BF7">
        <w:tc>
          <w:tcPr>
            <w:tcW w:w="567" w:type="dxa"/>
          </w:tcPr>
          <w:p w14:paraId="2BD69C52" w14:textId="77777777" w:rsidR="009E62BC" w:rsidRPr="006913AB" w:rsidRDefault="009E62BC" w:rsidP="006913AB">
            <w:pPr>
              <w:pStyle w:val="a3"/>
              <w:spacing w:before="0" w:beforeAutospacing="0" w:after="0" w:afterAutospacing="0"/>
              <w:rPr>
                <w:sz w:val="26"/>
                <w:szCs w:val="26"/>
              </w:rPr>
            </w:pPr>
            <w:r w:rsidRPr="006913AB">
              <w:rPr>
                <w:sz w:val="26"/>
                <w:szCs w:val="26"/>
              </w:rPr>
              <w:t>2</w:t>
            </w:r>
          </w:p>
        </w:tc>
        <w:tc>
          <w:tcPr>
            <w:tcW w:w="2127" w:type="dxa"/>
          </w:tcPr>
          <w:p w14:paraId="7843C3E4" w14:textId="77777777" w:rsidR="001374BC" w:rsidRPr="006913AB" w:rsidRDefault="001374BC" w:rsidP="006913AB">
            <w:pPr>
              <w:rPr>
                <w:rFonts w:eastAsia="Calibri"/>
                <w:sz w:val="26"/>
                <w:szCs w:val="26"/>
                <w:lang w:eastAsia="en-US"/>
              </w:rPr>
            </w:pPr>
            <w:r w:rsidRPr="006913AB">
              <w:rPr>
                <w:rFonts w:eastAsia="Calibri"/>
                <w:sz w:val="26"/>
                <w:szCs w:val="26"/>
                <w:lang w:eastAsia="en-US"/>
              </w:rPr>
              <w:t xml:space="preserve">Тема 1.2. </w:t>
            </w:r>
          </w:p>
          <w:p w14:paraId="6337B8EC" w14:textId="5ABEF13F" w:rsidR="009E62BC" w:rsidRPr="006913AB" w:rsidRDefault="001374BC" w:rsidP="006913AB">
            <w:pPr>
              <w:rPr>
                <w:rFonts w:eastAsia="Calibri"/>
                <w:sz w:val="26"/>
                <w:szCs w:val="26"/>
                <w:lang w:eastAsia="en-US"/>
              </w:rPr>
            </w:pPr>
            <w:r w:rsidRPr="006913AB">
              <w:rPr>
                <w:rFonts w:eastAsia="Calibri"/>
                <w:sz w:val="26"/>
                <w:szCs w:val="26"/>
                <w:lang w:eastAsia="en-US"/>
              </w:rPr>
              <w:t>Сущность и принципы циркулярной экономики</w:t>
            </w:r>
          </w:p>
        </w:tc>
        <w:tc>
          <w:tcPr>
            <w:tcW w:w="992" w:type="dxa"/>
          </w:tcPr>
          <w:p w14:paraId="6BBE2C58" w14:textId="0F9D7476" w:rsidR="009E62BC" w:rsidRPr="006913AB" w:rsidRDefault="001374BC" w:rsidP="006913AB">
            <w:pPr>
              <w:pStyle w:val="a3"/>
              <w:spacing w:before="0" w:beforeAutospacing="0" w:after="0" w:afterAutospacing="0"/>
              <w:jc w:val="center"/>
              <w:rPr>
                <w:sz w:val="26"/>
                <w:szCs w:val="26"/>
              </w:rPr>
            </w:pPr>
            <w:r w:rsidRPr="006913AB">
              <w:rPr>
                <w:sz w:val="26"/>
                <w:szCs w:val="26"/>
              </w:rPr>
              <w:t>4</w:t>
            </w:r>
          </w:p>
        </w:tc>
        <w:tc>
          <w:tcPr>
            <w:tcW w:w="4812" w:type="dxa"/>
          </w:tcPr>
          <w:p w14:paraId="40C1351C" w14:textId="77777777" w:rsidR="001374BC" w:rsidRPr="006913AB" w:rsidRDefault="001374BC" w:rsidP="006913AB">
            <w:pPr>
              <w:pStyle w:val="a3"/>
              <w:spacing w:before="0" w:beforeAutospacing="0" w:after="0" w:afterAutospacing="0"/>
              <w:jc w:val="both"/>
              <w:rPr>
                <w:rFonts w:eastAsia="Calibri"/>
                <w:sz w:val="26"/>
                <w:szCs w:val="26"/>
                <w:lang w:eastAsia="en-US"/>
              </w:rPr>
            </w:pPr>
            <w:r w:rsidRPr="006913AB">
              <w:rPr>
                <w:rFonts w:eastAsia="Calibri"/>
                <w:sz w:val="26"/>
                <w:szCs w:val="26"/>
                <w:lang w:eastAsia="en-US"/>
              </w:rPr>
              <w:t>Самостоятельная работа №3</w:t>
            </w:r>
          </w:p>
          <w:p w14:paraId="4F1F400C" w14:textId="77777777" w:rsidR="001374BC" w:rsidRPr="006913AB" w:rsidRDefault="001374BC" w:rsidP="006913AB">
            <w:pPr>
              <w:pStyle w:val="a3"/>
              <w:spacing w:before="0" w:beforeAutospacing="0" w:after="0" w:afterAutospacing="0"/>
              <w:jc w:val="both"/>
              <w:rPr>
                <w:rFonts w:eastAsia="Calibri"/>
                <w:sz w:val="26"/>
                <w:szCs w:val="26"/>
                <w:lang w:eastAsia="en-US"/>
              </w:rPr>
            </w:pPr>
            <w:r w:rsidRPr="006913AB">
              <w:rPr>
                <w:rFonts w:eastAsia="Calibri"/>
                <w:sz w:val="26"/>
                <w:szCs w:val="26"/>
                <w:lang w:eastAsia="en-US"/>
              </w:rPr>
              <w:t>Подготовить сообщение на тему: Анализ положительных и негативных последствий внедрения и развития циркулярной экономики.</w:t>
            </w:r>
          </w:p>
          <w:p w14:paraId="7CE8F422" w14:textId="77777777" w:rsidR="001374BC" w:rsidRPr="006913AB" w:rsidRDefault="001374BC" w:rsidP="006913AB">
            <w:pPr>
              <w:pStyle w:val="a3"/>
              <w:spacing w:before="0" w:beforeAutospacing="0" w:after="0" w:afterAutospacing="0"/>
              <w:jc w:val="both"/>
              <w:rPr>
                <w:rFonts w:eastAsia="Calibri"/>
                <w:sz w:val="26"/>
                <w:szCs w:val="26"/>
                <w:lang w:eastAsia="en-US"/>
              </w:rPr>
            </w:pPr>
            <w:r w:rsidRPr="006913AB">
              <w:rPr>
                <w:rFonts w:eastAsia="Calibri"/>
                <w:sz w:val="26"/>
                <w:szCs w:val="26"/>
                <w:lang w:eastAsia="en-US"/>
              </w:rPr>
              <w:t>Самостоятельная работа №4</w:t>
            </w:r>
          </w:p>
          <w:p w14:paraId="6075EC0E" w14:textId="0FEAAC26" w:rsidR="00ED4B87" w:rsidRPr="006913AB" w:rsidRDefault="001374BC" w:rsidP="006913AB">
            <w:pPr>
              <w:pStyle w:val="a3"/>
              <w:spacing w:before="0" w:beforeAutospacing="0" w:after="0" w:afterAutospacing="0"/>
              <w:jc w:val="both"/>
              <w:rPr>
                <w:rFonts w:eastAsiaTheme="minorHAnsi"/>
                <w:bCs/>
                <w:sz w:val="26"/>
                <w:szCs w:val="26"/>
                <w:lang w:eastAsia="en-US"/>
              </w:rPr>
            </w:pPr>
            <w:r w:rsidRPr="006913AB">
              <w:rPr>
                <w:rFonts w:eastAsia="Calibri"/>
                <w:sz w:val="26"/>
                <w:szCs w:val="26"/>
                <w:lang w:eastAsia="en-US"/>
              </w:rPr>
              <w:t>Подготовить сообщение на тему: Положительные и негативные последствия внедрения циркулярной экономики.</w:t>
            </w:r>
          </w:p>
        </w:tc>
        <w:tc>
          <w:tcPr>
            <w:tcW w:w="1850" w:type="dxa"/>
          </w:tcPr>
          <w:p w14:paraId="7AC90D10" w14:textId="77777777" w:rsidR="000E0BF7" w:rsidRPr="006913AB" w:rsidRDefault="000E0BF7" w:rsidP="006913AB">
            <w:pPr>
              <w:pStyle w:val="a3"/>
              <w:spacing w:before="0" w:beforeAutospacing="0" w:after="0" w:afterAutospacing="0"/>
              <w:rPr>
                <w:sz w:val="26"/>
                <w:szCs w:val="26"/>
              </w:rPr>
            </w:pPr>
            <w:r w:rsidRPr="006913AB">
              <w:rPr>
                <w:sz w:val="26"/>
                <w:szCs w:val="26"/>
              </w:rPr>
              <w:t>Отпечатанное</w:t>
            </w:r>
          </w:p>
          <w:p w14:paraId="26EDBA77" w14:textId="0E070697" w:rsidR="009E62BC" w:rsidRPr="006913AB" w:rsidRDefault="000E0BF7" w:rsidP="006913AB">
            <w:pPr>
              <w:pStyle w:val="a3"/>
              <w:spacing w:before="0" w:beforeAutospacing="0" w:after="0" w:afterAutospacing="0"/>
              <w:rPr>
                <w:sz w:val="26"/>
                <w:szCs w:val="26"/>
              </w:rPr>
            </w:pPr>
            <w:r w:rsidRPr="006913AB">
              <w:rPr>
                <w:sz w:val="26"/>
                <w:szCs w:val="26"/>
              </w:rPr>
              <w:t xml:space="preserve"> сообщение</w:t>
            </w:r>
          </w:p>
        </w:tc>
      </w:tr>
      <w:tr w:rsidR="009E62BC" w:rsidRPr="006913AB" w14:paraId="433BB75B" w14:textId="77777777" w:rsidTr="000E0BF7">
        <w:tc>
          <w:tcPr>
            <w:tcW w:w="567" w:type="dxa"/>
          </w:tcPr>
          <w:p w14:paraId="5AC6911E" w14:textId="77777777" w:rsidR="009E62BC" w:rsidRPr="006913AB" w:rsidRDefault="009E62BC" w:rsidP="006913AB">
            <w:pPr>
              <w:pStyle w:val="a3"/>
              <w:spacing w:before="0" w:beforeAutospacing="0" w:after="0" w:afterAutospacing="0"/>
              <w:rPr>
                <w:sz w:val="26"/>
                <w:szCs w:val="26"/>
              </w:rPr>
            </w:pPr>
            <w:r w:rsidRPr="006913AB">
              <w:rPr>
                <w:sz w:val="26"/>
                <w:szCs w:val="26"/>
              </w:rPr>
              <w:t>3</w:t>
            </w:r>
          </w:p>
        </w:tc>
        <w:tc>
          <w:tcPr>
            <w:tcW w:w="2127" w:type="dxa"/>
          </w:tcPr>
          <w:p w14:paraId="746C4F87" w14:textId="77777777" w:rsidR="001374BC" w:rsidRPr="006913AB" w:rsidRDefault="001374BC" w:rsidP="006913AB">
            <w:pPr>
              <w:pStyle w:val="a3"/>
              <w:spacing w:before="0" w:beforeAutospacing="0" w:after="0" w:afterAutospacing="0"/>
              <w:rPr>
                <w:sz w:val="26"/>
                <w:szCs w:val="26"/>
              </w:rPr>
            </w:pPr>
            <w:r w:rsidRPr="006913AB">
              <w:rPr>
                <w:sz w:val="26"/>
                <w:szCs w:val="26"/>
              </w:rPr>
              <w:t xml:space="preserve">Тема 1.3.  </w:t>
            </w:r>
          </w:p>
          <w:p w14:paraId="13773202" w14:textId="4EA6EA03" w:rsidR="009E62BC" w:rsidRPr="006913AB" w:rsidRDefault="001374BC" w:rsidP="006913AB">
            <w:pPr>
              <w:pStyle w:val="a3"/>
              <w:spacing w:before="0" w:beforeAutospacing="0" w:after="0" w:afterAutospacing="0"/>
              <w:rPr>
                <w:sz w:val="26"/>
                <w:szCs w:val="26"/>
              </w:rPr>
            </w:pPr>
            <w:r w:rsidRPr="006913AB">
              <w:rPr>
                <w:sz w:val="26"/>
                <w:szCs w:val="26"/>
              </w:rPr>
              <w:t>Бизнес-модели циркулярной экономики.</w:t>
            </w:r>
          </w:p>
        </w:tc>
        <w:tc>
          <w:tcPr>
            <w:tcW w:w="992" w:type="dxa"/>
          </w:tcPr>
          <w:p w14:paraId="5EC6452D" w14:textId="7CD055DF" w:rsidR="009E62BC" w:rsidRPr="006913AB" w:rsidRDefault="00E50E34" w:rsidP="006913AB">
            <w:pPr>
              <w:pStyle w:val="a3"/>
              <w:spacing w:before="0" w:beforeAutospacing="0" w:after="0" w:afterAutospacing="0"/>
              <w:jc w:val="center"/>
              <w:rPr>
                <w:sz w:val="26"/>
                <w:szCs w:val="26"/>
              </w:rPr>
            </w:pPr>
            <w:r w:rsidRPr="006913AB">
              <w:rPr>
                <w:sz w:val="26"/>
                <w:szCs w:val="26"/>
              </w:rPr>
              <w:t>6</w:t>
            </w:r>
          </w:p>
        </w:tc>
        <w:tc>
          <w:tcPr>
            <w:tcW w:w="4812" w:type="dxa"/>
          </w:tcPr>
          <w:p w14:paraId="775247D1" w14:textId="77777777" w:rsidR="006B1D61" w:rsidRPr="006913AB" w:rsidRDefault="006B1D61" w:rsidP="006913AB">
            <w:pPr>
              <w:suppressAutoHyphens/>
              <w:autoSpaceDE w:val="0"/>
              <w:autoSpaceDN w:val="0"/>
              <w:adjustRightInd w:val="0"/>
              <w:jc w:val="both"/>
              <w:rPr>
                <w:sz w:val="26"/>
                <w:szCs w:val="26"/>
              </w:rPr>
            </w:pPr>
            <w:r w:rsidRPr="006913AB">
              <w:rPr>
                <w:sz w:val="26"/>
                <w:szCs w:val="26"/>
              </w:rPr>
              <w:t>Самостоятельная работа №5</w:t>
            </w:r>
          </w:p>
          <w:p w14:paraId="2A9A133D" w14:textId="77777777" w:rsidR="006B1D61" w:rsidRPr="006913AB" w:rsidRDefault="006B1D61" w:rsidP="006913AB">
            <w:pPr>
              <w:suppressAutoHyphens/>
              <w:autoSpaceDE w:val="0"/>
              <w:autoSpaceDN w:val="0"/>
              <w:adjustRightInd w:val="0"/>
              <w:jc w:val="both"/>
              <w:rPr>
                <w:sz w:val="26"/>
                <w:szCs w:val="26"/>
              </w:rPr>
            </w:pPr>
            <w:r w:rsidRPr="006913AB">
              <w:rPr>
                <w:sz w:val="26"/>
                <w:szCs w:val="26"/>
              </w:rPr>
              <w:t>Изучить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14:paraId="73E0DDCE" w14:textId="77777777" w:rsidR="006B1D61" w:rsidRPr="006913AB" w:rsidRDefault="006B1D61" w:rsidP="006913AB">
            <w:pPr>
              <w:suppressAutoHyphens/>
              <w:autoSpaceDE w:val="0"/>
              <w:autoSpaceDN w:val="0"/>
              <w:adjustRightInd w:val="0"/>
              <w:jc w:val="both"/>
              <w:rPr>
                <w:sz w:val="26"/>
                <w:szCs w:val="26"/>
              </w:rPr>
            </w:pPr>
            <w:r w:rsidRPr="006913AB">
              <w:rPr>
                <w:sz w:val="26"/>
                <w:szCs w:val="26"/>
              </w:rPr>
              <w:t>Самостоятельная работа №6,7</w:t>
            </w:r>
          </w:p>
          <w:p w14:paraId="2064FC58" w14:textId="621C7288" w:rsidR="006B1D61" w:rsidRPr="006913AB" w:rsidRDefault="006B1D61" w:rsidP="006913AB">
            <w:pPr>
              <w:suppressAutoHyphens/>
              <w:autoSpaceDE w:val="0"/>
              <w:autoSpaceDN w:val="0"/>
              <w:adjustRightInd w:val="0"/>
              <w:jc w:val="both"/>
              <w:rPr>
                <w:sz w:val="26"/>
                <w:szCs w:val="26"/>
              </w:rPr>
            </w:pPr>
            <w:r w:rsidRPr="006913AB">
              <w:rPr>
                <w:sz w:val="26"/>
                <w:szCs w:val="26"/>
              </w:rPr>
              <w:t>Изучить статью «Механизм адаптации элементов циркулярной экономики в бизнес-модель промышленного холдинга (на примере компании ПАО «СИБУР». Ответить на вопросы: какие из пяти бизнес-моделей циркулярной экономики реализуется в производственной деятельности компании?</w:t>
            </w:r>
          </w:p>
        </w:tc>
        <w:tc>
          <w:tcPr>
            <w:tcW w:w="1850" w:type="dxa"/>
          </w:tcPr>
          <w:p w14:paraId="772D2E6F" w14:textId="0A5E061A" w:rsidR="00AD2035" w:rsidRPr="006913AB" w:rsidRDefault="00AD2035" w:rsidP="006913AB">
            <w:pPr>
              <w:pStyle w:val="a3"/>
              <w:spacing w:before="0" w:beforeAutospacing="0" w:after="0" w:afterAutospacing="0"/>
              <w:rPr>
                <w:sz w:val="26"/>
                <w:szCs w:val="26"/>
              </w:rPr>
            </w:pPr>
            <w:r w:rsidRPr="006913AB">
              <w:rPr>
                <w:sz w:val="26"/>
                <w:szCs w:val="26"/>
              </w:rPr>
              <w:t>Отпечатанное</w:t>
            </w:r>
          </w:p>
          <w:p w14:paraId="71688D1C" w14:textId="77777777" w:rsidR="009E62BC" w:rsidRPr="006913AB" w:rsidRDefault="00AD2035" w:rsidP="006913AB">
            <w:pPr>
              <w:pStyle w:val="a3"/>
              <w:spacing w:before="0" w:beforeAutospacing="0" w:after="0" w:afterAutospacing="0"/>
              <w:rPr>
                <w:sz w:val="26"/>
                <w:szCs w:val="26"/>
              </w:rPr>
            </w:pPr>
            <w:r w:rsidRPr="006913AB">
              <w:rPr>
                <w:sz w:val="26"/>
                <w:szCs w:val="26"/>
              </w:rPr>
              <w:t xml:space="preserve"> сообщение</w:t>
            </w:r>
            <w:r w:rsidR="009639D3" w:rsidRPr="006913AB">
              <w:rPr>
                <w:sz w:val="26"/>
                <w:szCs w:val="26"/>
              </w:rPr>
              <w:t xml:space="preserve"> по способу решения экологической проблемы</w:t>
            </w:r>
          </w:p>
          <w:p w14:paraId="4DC96BDC" w14:textId="6FDC894F" w:rsidR="009639D3" w:rsidRPr="006913AB" w:rsidRDefault="009639D3" w:rsidP="006913AB">
            <w:pPr>
              <w:pStyle w:val="a3"/>
              <w:spacing w:before="0" w:beforeAutospacing="0" w:after="0" w:afterAutospacing="0"/>
              <w:rPr>
                <w:sz w:val="26"/>
                <w:szCs w:val="26"/>
              </w:rPr>
            </w:pPr>
            <w:r w:rsidRPr="006913AB">
              <w:rPr>
                <w:sz w:val="26"/>
                <w:szCs w:val="26"/>
              </w:rPr>
              <w:t>Оформленные ответы на вопросы</w:t>
            </w:r>
          </w:p>
        </w:tc>
      </w:tr>
      <w:tr w:rsidR="009E62BC" w:rsidRPr="006913AB" w14:paraId="18FE1A8A" w14:textId="77777777" w:rsidTr="000E0BF7">
        <w:tc>
          <w:tcPr>
            <w:tcW w:w="567" w:type="dxa"/>
          </w:tcPr>
          <w:p w14:paraId="398AD391" w14:textId="44C73955" w:rsidR="009E62BC" w:rsidRPr="006913AB" w:rsidRDefault="009E62BC" w:rsidP="006913AB">
            <w:pPr>
              <w:pStyle w:val="a3"/>
              <w:spacing w:before="0" w:beforeAutospacing="0" w:after="0" w:afterAutospacing="0"/>
              <w:rPr>
                <w:sz w:val="26"/>
                <w:szCs w:val="26"/>
              </w:rPr>
            </w:pPr>
            <w:r w:rsidRPr="006913AB">
              <w:rPr>
                <w:sz w:val="26"/>
                <w:szCs w:val="26"/>
              </w:rPr>
              <w:t>4</w:t>
            </w:r>
          </w:p>
        </w:tc>
        <w:tc>
          <w:tcPr>
            <w:tcW w:w="2127" w:type="dxa"/>
          </w:tcPr>
          <w:p w14:paraId="45FADE9A" w14:textId="77777777" w:rsidR="006B1D61" w:rsidRPr="006913AB" w:rsidRDefault="006B1D61" w:rsidP="006913AB">
            <w:pPr>
              <w:rPr>
                <w:sz w:val="26"/>
                <w:szCs w:val="26"/>
              </w:rPr>
            </w:pPr>
            <w:r w:rsidRPr="006913AB">
              <w:rPr>
                <w:sz w:val="26"/>
                <w:szCs w:val="26"/>
              </w:rPr>
              <w:t xml:space="preserve">Тема 1.4. </w:t>
            </w:r>
          </w:p>
          <w:p w14:paraId="1DE345DB" w14:textId="4BD07882" w:rsidR="009E62BC" w:rsidRPr="006913AB" w:rsidRDefault="006B1D61" w:rsidP="006913AB">
            <w:pPr>
              <w:rPr>
                <w:sz w:val="26"/>
                <w:szCs w:val="26"/>
              </w:rPr>
            </w:pPr>
            <w:r w:rsidRPr="006913AB">
              <w:rPr>
                <w:sz w:val="26"/>
                <w:szCs w:val="26"/>
              </w:rPr>
              <w:t>Становление циркулярной экономики в РФ</w:t>
            </w:r>
          </w:p>
        </w:tc>
        <w:tc>
          <w:tcPr>
            <w:tcW w:w="992" w:type="dxa"/>
          </w:tcPr>
          <w:p w14:paraId="32FBB6C7" w14:textId="2A38AFE4" w:rsidR="009E62BC" w:rsidRPr="006913AB" w:rsidRDefault="006B1D61" w:rsidP="006913AB">
            <w:pPr>
              <w:pStyle w:val="a3"/>
              <w:spacing w:before="0" w:beforeAutospacing="0" w:after="0" w:afterAutospacing="0"/>
              <w:jc w:val="center"/>
              <w:rPr>
                <w:sz w:val="26"/>
                <w:szCs w:val="26"/>
              </w:rPr>
            </w:pPr>
            <w:r w:rsidRPr="006913AB">
              <w:rPr>
                <w:sz w:val="26"/>
                <w:szCs w:val="26"/>
              </w:rPr>
              <w:t>4</w:t>
            </w:r>
          </w:p>
        </w:tc>
        <w:tc>
          <w:tcPr>
            <w:tcW w:w="4812" w:type="dxa"/>
          </w:tcPr>
          <w:p w14:paraId="51CE5CCE" w14:textId="77777777" w:rsidR="006B1D61" w:rsidRPr="006913AB" w:rsidRDefault="006B1D61" w:rsidP="006913AB">
            <w:pPr>
              <w:pStyle w:val="a3"/>
              <w:spacing w:before="0" w:beforeAutospacing="0" w:after="0" w:afterAutospacing="0"/>
              <w:jc w:val="both"/>
              <w:rPr>
                <w:rFonts w:eastAsiaTheme="minorHAnsi"/>
                <w:bCs/>
                <w:sz w:val="26"/>
                <w:szCs w:val="26"/>
                <w:lang w:eastAsia="en-US"/>
              </w:rPr>
            </w:pPr>
            <w:r w:rsidRPr="006913AB">
              <w:rPr>
                <w:rFonts w:eastAsiaTheme="minorHAnsi"/>
                <w:bCs/>
                <w:sz w:val="26"/>
                <w:szCs w:val="26"/>
                <w:lang w:eastAsia="en-US"/>
              </w:rPr>
              <w:t>Самостоятельная работа №8</w:t>
            </w:r>
          </w:p>
          <w:p w14:paraId="74CB1E74" w14:textId="77777777" w:rsidR="006B1D61" w:rsidRPr="006913AB" w:rsidRDefault="006B1D61" w:rsidP="006913AB">
            <w:pPr>
              <w:pStyle w:val="a3"/>
              <w:spacing w:before="0" w:beforeAutospacing="0" w:after="0" w:afterAutospacing="0"/>
              <w:jc w:val="both"/>
              <w:rPr>
                <w:rFonts w:eastAsiaTheme="minorHAnsi"/>
                <w:bCs/>
                <w:sz w:val="26"/>
                <w:szCs w:val="26"/>
                <w:lang w:eastAsia="en-US"/>
              </w:rPr>
            </w:pPr>
            <w:r w:rsidRPr="006913AB">
              <w:rPr>
                <w:rFonts w:eastAsiaTheme="minorHAnsi"/>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 Заполнить таблицу.</w:t>
            </w:r>
          </w:p>
          <w:p w14:paraId="2F5C3D41" w14:textId="77777777" w:rsidR="006B1D61" w:rsidRPr="006913AB" w:rsidRDefault="006B1D61" w:rsidP="006913AB">
            <w:pPr>
              <w:pStyle w:val="a3"/>
              <w:spacing w:before="0" w:beforeAutospacing="0" w:after="0" w:afterAutospacing="0"/>
              <w:jc w:val="both"/>
              <w:rPr>
                <w:rFonts w:eastAsiaTheme="minorHAnsi"/>
                <w:bCs/>
                <w:sz w:val="26"/>
                <w:szCs w:val="26"/>
                <w:lang w:eastAsia="en-US"/>
              </w:rPr>
            </w:pPr>
            <w:r w:rsidRPr="006913AB">
              <w:rPr>
                <w:rFonts w:eastAsiaTheme="minorHAnsi"/>
                <w:bCs/>
                <w:sz w:val="26"/>
                <w:szCs w:val="26"/>
                <w:lang w:eastAsia="en-US"/>
              </w:rPr>
              <w:t>Самостоятельная работа №9</w:t>
            </w:r>
          </w:p>
          <w:p w14:paraId="7D9FD06C" w14:textId="00A6BCDC" w:rsidR="009E62BC" w:rsidRPr="006913AB" w:rsidRDefault="006B1D61" w:rsidP="006913AB">
            <w:pPr>
              <w:pStyle w:val="a3"/>
              <w:spacing w:before="0" w:beforeAutospacing="0" w:after="0" w:afterAutospacing="0"/>
              <w:jc w:val="both"/>
              <w:rPr>
                <w:rFonts w:eastAsiaTheme="minorHAnsi"/>
                <w:bCs/>
                <w:sz w:val="26"/>
                <w:szCs w:val="26"/>
                <w:lang w:eastAsia="en-US"/>
              </w:rPr>
            </w:pPr>
            <w:r w:rsidRPr="006913AB">
              <w:rPr>
                <w:rFonts w:eastAsiaTheme="minorHAnsi"/>
                <w:bCs/>
                <w:sz w:val="26"/>
                <w:szCs w:val="26"/>
                <w:lang w:eastAsia="en-US"/>
              </w:rPr>
              <w:t xml:space="preserve">Провести анализ количественных изменений в развитии промышленности по обработке, утилизации и обезвреживанию отходов в Республике Татарстан от </w:t>
            </w:r>
            <w:r w:rsidRPr="006913AB">
              <w:rPr>
                <w:rFonts w:eastAsiaTheme="minorHAnsi"/>
                <w:bCs/>
                <w:sz w:val="26"/>
                <w:szCs w:val="26"/>
                <w:lang w:eastAsia="en-US"/>
              </w:rPr>
              <w:lastRenderedPageBreak/>
              <w:t>даты принятия документа до настоящего времени.</w:t>
            </w:r>
          </w:p>
        </w:tc>
        <w:tc>
          <w:tcPr>
            <w:tcW w:w="1850" w:type="dxa"/>
          </w:tcPr>
          <w:p w14:paraId="770BC128" w14:textId="4BE3B9B0" w:rsidR="009E62BC" w:rsidRPr="006913AB" w:rsidRDefault="009639D3" w:rsidP="006913AB">
            <w:pPr>
              <w:pStyle w:val="a3"/>
              <w:spacing w:before="0" w:beforeAutospacing="0" w:after="0" w:afterAutospacing="0"/>
              <w:rPr>
                <w:sz w:val="26"/>
                <w:szCs w:val="26"/>
              </w:rPr>
            </w:pPr>
            <w:r w:rsidRPr="006913AB">
              <w:rPr>
                <w:sz w:val="26"/>
                <w:szCs w:val="26"/>
              </w:rPr>
              <w:lastRenderedPageBreak/>
              <w:t xml:space="preserve">Оформленная таблица </w:t>
            </w:r>
          </w:p>
        </w:tc>
      </w:tr>
    </w:tbl>
    <w:p w14:paraId="2AB6D665" w14:textId="434BA6F9" w:rsidR="005971D5" w:rsidRPr="006913AB" w:rsidRDefault="005971D5" w:rsidP="006913AB">
      <w:pPr>
        <w:pStyle w:val="a3"/>
        <w:spacing w:before="0" w:beforeAutospacing="0" w:after="0" w:afterAutospacing="0"/>
        <w:rPr>
          <w:sz w:val="26"/>
          <w:szCs w:val="26"/>
        </w:rPr>
      </w:pPr>
    </w:p>
    <w:p w14:paraId="19C2570F" w14:textId="77777777" w:rsidR="001C291C" w:rsidRPr="006913AB" w:rsidRDefault="001C291C" w:rsidP="006913AB">
      <w:pPr>
        <w:pStyle w:val="a3"/>
        <w:spacing w:before="0" w:beforeAutospacing="0" w:after="0" w:afterAutospacing="0"/>
        <w:jc w:val="center"/>
        <w:rPr>
          <w:sz w:val="26"/>
          <w:szCs w:val="26"/>
        </w:rPr>
      </w:pPr>
    </w:p>
    <w:p w14:paraId="15A2D0AB" w14:textId="39FA706F" w:rsidR="00B34E5F" w:rsidRPr="006913AB" w:rsidRDefault="00B34E5F" w:rsidP="006913AB">
      <w:pPr>
        <w:ind w:firstLine="360"/>
        <w:jc w:val="both"/>
        <w:rPr>
          <w:rFonts w:eastAsia="Calibri"/>
          <w:sz w:val="26"/>
          <w:szCs w:val="26"/>
          <w:lang w:eastAsia="en-US"/>
        </w:rPr>
      </w:pPr>
      <w:r w:rsidRPr="006913AB">
        <w:rPr>
          <w:rFonts w:eastAsia="Calibri"/>
          <w:sz w:val="26"/>
          <w:szCs w:val="26"/>
          <w:lang w:eastAsia="en-US"/>
        </w:rPr>
        <w:t>Перечень видов самостоятельной работы представлен в таблице 2.</w:t>
      </w:r>
    </w:p>
    <w:p w14:paraId="222BE878" w14:textId="77777777" w:rsidR="00B34E5F" w:rsidRPr="006913AB" w:rsidRDefault="00B34E5F" w:rsidP="006913AB">
      <w:pPr>
        <w:ind w:firstLine="360"/>
        <w:jc w:val="right"/>
        <w:rPr>
          <w:rFonts w:eastAsia="Calibri"/>
          <w:sz w:val="26"/>
          <w:szCs w:val="26"/>
          <w:lang w:eastAsia="en-US"/>
        </w:rPr>
      </w:pPr>
      <w:r w:rsidRPr="006913AB">
        <w:rPr>
          <w:rFonts w:eastAsia="Calibri"/>
          <w:sz w:val="26"/>
          <w:szCs w:val="26"/>
          <w:lang w:eastAsia="en-US"/>
        </w:rPr>
        <w:t>Таблица 2</w:t>
      </w:r>
    </w:p>
    <w:p w14:paraId="09820DDA" w14:textId="77777777" w:rsidR="00B34E5F" w:rsidRPr="006913AB" w:rsidRDefault="00B34E5F" w:rsidP="006913AB">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74A96" w:rsidRPr="006913AB" w14:paraId="28170292" w14:textId="77777777" w:rsidTr="00735D41">
        <w:tc>
          <w:tcPr>
            <w:tcW w:w="1020" w:type="dxa"/>
          </w:tcPr>
          <w:p w14:paraId="5D5A17E5"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Кол-во часов</w:t>
            </w:r>
          </w:p>
        </w:tc>
        <w:tc>
          <w:tcPr>
            <w:tcW w:w="5343" w:type="dxa"/>
          </w:tcPr>
          <w:p w14:paraId="645392C4"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Форма контроля</w:t>
            </w:r>
          </w:p>
        </w:tc>
      </w:tr>
      <w:tr w:rsidR="00474A96" w:rsidRPr="006913AB" w14:paraId="161D897D" w14:textId="77777777" w:rsidTr="00735D41">
        <w:trPr>
          <w:cantSplit/>
        </w:trPr>
        <w:tc>
          <w:tcPr>
            <w:tcW w:w="1020" w:type="dxa"/>
          </w:tcPr>
          <w:p w14:paraId="15CA5C4E" w14:textId="1BF3E692" w:rsidR="00B34E5F" w:rsidRPr="006913AB" w:rsidRDefault="00DD6193" w:rsidP="006913AB">
            <w:pPr>
              <w:jc w:val="center"/>
              <w:rPr>
                <w:rFonts w:eastAsia="Calibri"/>
                <w:sz w:val="26"/>
                <w:szCs w:val="26"/>
                <w:lang w:eastAsia="en-US"/>
              </w:rPr>
            </w:pPr>
            <w:r w:rsidRPr="006913AB">
              <w:rPr>
                <w:rFonts w:eastAsia="Calibri"/>
                <w:sz w:val="26"/>
                <w:szCs w:val="26"/>
                <w:lang w:eastAsia="en-US"/>
              </w:rPr>
              <w:t>4</w:t>
            </w:r>
          </w:p>
        </w:tc>
        <w:tc>
          <w:tcPr>
            <w:tcW w:w="5343" w:type="dxa"/>
          </w:tcPr>
          <w:p w14:paraId="0F43D7D5" w14:textId="16FCBB5B" w:rsidR="00B34E5F" w:rsidRPr="006913AB" w:rsidRDefault="00B34E5F" w:rsidP="006913AB">
            <w:pPr>
              <w:rPr>
                <w:sz w:val="26"/>
                <w:szCs w:val="26"/>
              </w:rPr>
            </w:pPr>
            <w:r w:rsidRPr="006913AB">
              <w:rPr>
                <w:sz w:val="26"/>
                <w:szCs w:val="26"/>
              </w:rPr>
              <w:t>Конспектирование</w:t>
            </w:r>
            <w:r w:rsidR="00DD6193" w:rsidRPr="006913AB">
              <w:rPr>
                <w:sz w:val="26"/>
                <w:szCs w:val="26"/>
              </w:rPr>
              <w:t xml:space="preserve"> (ответы на вопросы)</w:t>
            </w:r>
          </w:p>
        </w:tc>
        <w:tc>
          <w:tcPr>
            <w:tcW w:w="3101" w:type="dxa"/>
            <w:shd w:val="clear" w:color="auto" w:fill="FFFFFF"/>
          </w:tcPr>
          <w:p w14:paraId="38BBC266"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Самоотчет</w:t>
            </w:r>
          </w:p>
        </w:tc>
      </w:tr>
      <w:tr w:rsidR="00474A96" w:rsidRPr="006913AB" w14:paraId="6B07A415" w14:textId="77777777" w:rsidTr="00735D41">
        <w:trPr>
          <w:cantSplit/>
        </w:trPr>
        <w:tc>
          <w:tcPr>
            <w:tcW w:w="1020" w:type="dxa"/>
          </w:tcPr>
          <w:p w14:paraId="0630505D" w14:textId="7FF26182" w:rsidR="00B34E5F" w:rsidRPr="006913AB" w:rsidRDefault="00DD6193" w:rsidP="006913AB">
            <w:pPr>
              <w:jc w:val="center"/>
              <w:rPr>
                <w:rFonts w:eastAsia="Calibri"/>
                <w:sz w:val="26"/>
                <w:szCs w:val="26"/>
                <w:lang w:eastAsia="en-US"/>
              </w:rPr>
            </w:pPr>
            <w:r w:rsidRPr="006913AB">
              <w:rPr>
                <w:rFonts w:eastAsia="Calibri"/>
                <w:sz w:val="26"/>
                <w:szCs w:val="26"/>
                <w:lang w:eastAsia="en-US"/>
              </w:rPr>
              <w:t>2</w:t>
            </w:r>
          </w:p>
        </w:tc>
        <w:tc>
          <w:tcPr>
            <w:tcW w:w="5343" w:type="dxa"/>
          </w:tcPr>
          <w:p w14:paraId="0687ABFF" w14:textId="77777777" w:rsidR="00B34E5F" w:rsidRPr="006913AB" w:rsidRDefault="00B34E5F" w:rsidP="006913AB">
            <w:pPr>
              <w:rPr>
                <w:sz w:val="26"/>
                <w:szCs w:val="26"/>
              </w:rPr>
            </w:pPr>
            <w:r w:rsidRPr="006913AB">
              <w:rPr>
                <w:sz w:val="26"/>
                <w:szCs w:val="26"/>
              </w:rPr>
              <w:t>Подготовка и написание докладов</w:t>
            </w:r>
          </w:p>
        </w:tc>
        <w:tc>
          <w:tcPr>
            <w:tcW w:w="3101" w:type="dxa"/>
            <w:shd w:val="clear" w:color="auto" w:fill="FFFFFF"/>
          </w:tcPr>
          <w:p w14:paraId="1DDE0F8F"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Защита доклада</w:t>
            </w:r>
          </w:p>
        </w:tc>
      </w:tr>
      <w:tr w:rsidR="00474A96" w:rsidRPr="006913AB" w14:paraId="61F294B2" w14:textId="77777777" w:rsidTr="00735D41">
        <w:trPr>
          <w:cantSplit/>
          <w:trHeight w:val="599"/>
        </w:trPr>
        <w:tc>
          <w:tcPr>
            <w:tcW w:w="1020" w:type="dxa"/>
          </w:tcPr>
          <w:p w14:paraId="1F2EB03E" w14:textId="45E2DE94" w:rsidR="00B34E5F" w:rsidRPr="006913AB" w:rsidRDefault="00D42E42" w:rsidP="006913AB">
            <w:pPr>
              <w:jc w:val="center"/>
              <w:rPr>
                <w:rFonts w:eastAsia="Calibri"/>
                <w:sz w:val="26"/>
                <w:szCs w:val="26"/>
                <w:lang w:eastAsia="en-US"/>
              </w:rPr>
            </w:pPr>
            <w:r w:rsidRPr="006913AB">
              <w:rPr>
                <w:rFonts w:eastAsia="Calibri"/>
                <w:sz w:val="26"/>
                <w:szCs w:val="26"/>
                <w:lang w:eastAsia="en-US"/>
              </w:rPr>
              <w:t>6</w:t>
            </w:r>
          </w:p>
        </w:tc>
        <w:tc>
          <w:tcPr>
            <w:tcW w:w="5343" w:type="dxa"/>
          </w:tcPr>
          <w:p w14:paraId="5D2C02AE" w14:textId="76348F74" w:rsidR="00B34E5F" w:rsidRPr="006913AB" w:rsidRDefault="00D42E42" w:rsidP="006913AB">
            <w:pPr>
              <w:rPr>
                <w:rFonts w:eastAsia="Calibri"/>
                <w:sz w:val="26"/>
                <w:szCs w:val="26"/>
                <w:lang w:eastAsia="en-US"/>
              </w:rPr>
            </w:pPr>
            <w:r w:rsidRPr="006913AB">
              <w:rPr>
                <w:rFonts w:eastAsia="Calibri"/>
                <w:sz w:val="26"/>
                <w:szCs w:val="26"/>
                <w:lang w:eastAsia="en-US"/>
              </w:rPr>
              <w:t>Оформление таблицы с ответами</w:t>
            </w:r>
          </w:p>
        </w:tc>
        <w:tc>
          <w:tcPr>
            <w:tcW w:w="3101" w:type="dxa"/>
            <w:shd w:val="clear" w:color="auto" w:fill="FFFFFF"/>
          </w:tcPr>
          <w:p w14:paraId="7C6FA3F9"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Выступление на семинаре</w:t>
            </w:r>
          </w:p>
        </w:tc>
      </w:tr>
      <w:tr w:rsidR="00474A96" w:rsidRPr="006913AB" w14:paraId="5228C114" w14:textId="77777777" w:rsidTr="00735D41">
        <w:trPr>
          <w:cantSplit/>
          <w:trHeight w:val="599"/>
        </w:trPr>
        <w:tc>
          <w:tcPr>
            <w:tcW w:w="1020" w:type="dxa"/>
          </w:tcPr>
          <w:p w14:paraId="323F59A4" w14:textId="1640CBDA" w:rsidR="00B34E5F" w:rsidRPr="006913AB" w:rsidRDefault="00D42E42" w:rsidP="006913AB">
            <w:pPr>
              <w:jc w:val="center"/>
              <w:rPr>
                <w:rFonts w:eastAsia="Calibri"/>
                <w:sz w:val="26"/>
                <w:szCs w:val="26"/>
                <w:lang w:eastAsia="en-US"/>
              </w:rPr>
            </w:pPr>
            <w:r w:rsidRPr="006913AB">
              <w:rPr>
                <w:rFonts w:eastAsia="Calibri"/>
                <w:sz w:val="26"/>
                <w:szCs w:val="26"/>
                <w:lang w:eastAsia="en-US"/>
              </w:rPr>
              <w:t>6</w:t>
            </w:r>
          </w:p>
        </w:tc>
        <w:tc>
          <w:tcPr>
            <w:tcW w:w="5343" w:type="dxa"/>
          </w:tcPr>
          <w:p w14:paraId="435EAE69" w14:textId="77777777" w:rsidR="00B34E5F" w:rsidRPr="006913AB" w:rsidRDefault="00B34E5F" w:rsidP="006913AB">
            <w:pPr>
              <w:rPr>
                <w:rFonts w:eastAsia="Calibri"/>
                <w:sz w:val="26"/>
                <w:szCs w:val="26"/>
                <w:lang w:eastAsia="en-US"/>
              </w:rPr>
            </w:pPr>
            <w:r w:rsidRPr="006913AB">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Защита сообщения</w:t>
            </w:r>
          </w:p>
        </w:tc>
      </w:tr>
      <w:tr w:rsidR="00474A96" w:rsidRPr="006913AB" w14:paraId="24FD96EC" w14:textId="77777777" w:rsidTr="00735D41">
        <w:trPr>
          <w:cantSplit/>
          <w:trHeight w:val="599"/>
        </w:trPr>
        <w:tc>
          <w:tcPr>
            <w:tcW w:w="1020" w:type="dxa"/>
          </w:tcPr>
          <w:p w14:paraId="0083F98E" w14:textId="276416B3" w:rsidR="00B34E5F" w:rsidRPr="006913AB" w:rsidRDefault="00D42E42" w:rsidP="006913AB">
            <w:pPr>
              <w:jc w:val="center"/>
              <w:rPr>
                <w:rFonts w:eastAsia="Calibri"/>
                <w:sz w:val="26"/>
                <w:szCs w:val="26"/>
                <w:lang w:eastAsia="en-US"/>
              </w:rPr>
            </w:pPr>
            <w:r w:rsidRPr="006913AB">
              <w:rPr>
                <w:rFonts w:eastAsia="Calibri"/>
                <w:sz w:val="26"/>
                <w:szCs w:val="26"/>
                <w:lang w:eastAsia="en-US"/>
              </w:rPr>
              <w:t>-</w:t>
            </w:r>
          </w:p>
        </w:tc>
        <w:tc>
          <w:tcPr>
            <w:tcW w:w="5343" w:type="dxa"/>
          </w:tcPr>
          <w:p w14:paraId="62097588" w14:textId="77777777" w:rsidR="00B34E5F" w:rsidRPr="006913AB" w:rsidRDefault="00B34E5F" w:rsidP="006913AB">
            <w:pPr>
              <w:rPr>
                <w:rFonts w:eastAsia="Calibri"/>
                <w:sz w:val="26"/>
                <w:szCs w:val="26"/>
                <w:lang w:eastAsia="en-US"/>
              </w:rPr>
            </w:pPr>
            <w:r w:rsidRPr="006913AB">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Представление мультимедийной презентации</w:t>
            </w:r>
          </w:p>
        </w:tc>
      </w:tr>
      <w:tr w:rsidR="00474A96" w:rsidRPr="006913AB" w14:paraId="71277C89" w14:textId="77777777" w:rsidTr="00735D41">
        <w:trPr>
          <w:cantSplit/>
          <w:trHeight w:val="599"/>
        </w:trPr>
        <w:tc>
          <w:tcPr>
            <w:tcW w:w="1020" w:type="dxa"/>
          </w:tcPr>
          <w:p w14:paraId="2F9396EE" w14:textId="7F1FC300" w:rsidR="00B34E5F" w:rsidRPr="006913AB" w:rsidRDefault="00B34E5F" w:rsidP="006913AB">
            <w:pPr>
              <w:jc w:val="center"/>
              <w:rPr>
                <w:rFonts w:eastAsia="Calibri"/>
                <w:sz w:val="26"/>
                <w:szCs w:val="26"/>
                <w:lang w:eastAsia="en-US"/>
              </w:rPr>
            </w:pPr>
            <w:r w:rsidRPr="006913AB">
              <w:rPr>
                <w:rFonts w:eastAsia="Calibri"/>
                <w:sz w:val="26"/>
                <w:szCs w:val="26"/>
                <w:lang w:eastAsia="en-US"/>
              </w:rPr>
              <w:t>-</w:t>
            </w:r>
          </w:p>
        </w:tc>
        <w:tc>
          <w:tcPr>
            <w:tcW w:w="5343" w:type="dxa"/>
          </w:tcPr>
          <w:p w14:paraId="4C11EEF8" w14:textId="77777777" w:rsidR="00B34E5F" w:rsidRPr="006913AB" w:rsidRDefault="00B34E5F" w:rsidP="006913AB">
            <w:pPr>
              <w:rPr>
                <w:rFonts w:eastAsia="Calibri"/>
                <w:sz w:val="26"/>
                <w:szCs w:val="26"/>
                <w:lang w:eastAsia="en-US"/>
              </w:rPr>
            </w:pPr>
            <w:r w:rsidRPr="006913AB">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Защита реферата</w:t>
            </w:r>
          </w:p>
        </w:tc>
      </w:tr>
    </w:tbl>
    <w:p w14:paraId="72C1A453" w14:textId="77777777" w:rsidR="00F21A2D" w:rsidRPr="006913AB" w:rsidRDefault="00F21A2D" w:rsidP="006913AB">
      <w:pPr>
        <w:keepNext/>
        <w:autoSpaceDE w:val="0"/>
        <w:autoSpaceDN w:val="0"/>
        <w:outlineLvl w:val="0"/>
        <w:rPr>
          <w:b/>
          <w:sz w:val="26"/>
          <w:szCs w:val="26"/>
        </w:rPr>
      </w:pPr>
      <w:bookmarkStart w:id="1" w:name="_Toc354667570"/>
    </w:p>
    <w:p w14:paraId="3EA2FAEF" w14:textId="77777777" w:rsidR="00F21A2D" w:rsidRPr="006913AB" w:rsidRDefault="00F21A2D" w:rsidP="006913AB">
      <w:pPr>
        <w:keepNext/>
        <w:autoSpaceDE w:val="0"/>
        <w:autoSpaceDN w:val="0"/>
        <w:jc w:val="center"/>
        <w:outlineLvl w:val="0"/>
        <w:rPr>
          <w:b/>
          <w:sz w:val="26"/>
          <w:szCs w:val="26"/>
        </w:rPr>
      </w:pPr>
    </w:p>
    <w:p w14:paraId="73FC1D82" w14:textId="469E36A4" w:rsidR="00B34E5F" w:rsidRPr="006913AB" w:rsidRDefault="00B34E5F" w:rsidP="006913AB">
      <w:pPr>
        <w:keepNext/>
        <w:autoSpaceDE w:val="0"/>
        <w:autoSpaceDN w:val="0"/>
        <w:jc w:val="center"/>
        <w:outlineLvl w:val="0"/>
        <w:rPr>
          <w:b/>
          <w:sz w:val="26"/>
          <w:szCs w:val="26"/>
        </w:rPr>
      </w:pPr>
      <w:r w:rsidRPr="006913AB">
        <w:rPr>
          <w:b/>
          <w:sz w:val="26"/>
          <w:szCs w:val="26"/>
        </w:rPr>
        <w:t>Методические рекомендации по работе с литературой</w:t>
      </w:r>
      <w:bookmarkEnd w:id="1"/>
      <w:r w:rsidRPr="006913AB">
        <w:rPr>
          <w:b/>
          <w:sz w:val="26"/>
          <w:szCs w:val="26"/>
        </w:rPr>
        <w:t>.</w:t>
      </w:r>
    </w:p>
    <w:p w14:paraId="2A04F42C"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6913AB">
        <w:rPr>
          <w:rFonts w:eastAsia="Calibri"/>
          <w:sz w:val="26"/>
          <w:szCs w:val="26"/>
          <w:lang w:eastAsia="en-US"/>
        </w:rPr>
        <w:t>ко всем занятий</w:t>
      </w:r>
      <w:proofErr w:type="gramEnd"/>
      <w:r w:rsidRPr="006913AB">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Существует несколько методов работы с литературой.</w:t>
      </w:r>
    </w:p>
    <w:p w14:paraId="73431987"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Один из них - самый известный - </w:t>
      </w:r>
      <w:r w:rsidRPr="006913AB">
        <w:rPr>
          <w:rFonts w:eastAsia="Calibri"/>
          <w:sz w:val="26"/>
          <w:szCs w:val="26"/>
          <w:u w:val="single"/>
          <w:lang w:eastAsia="en-US"/>
        </w:rPr>
        <w:t>метод повторения</w:t>
      </w:r>
      <w:r w:rsidRPr="006913A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Наиболее эффективный метод - </w:t>
      </w:r>
      <w:r w:rsidRPr="006913AB">
        <w:rPr>
          <w:rFonts w:eastAsia="Calibri"/>
          <w:sz w:val="26"/>
          <w:szCs w:val="26"/>
          <w:u w:val="single"/>
          <w:lang w:eastAsia="en-US"/>
        </w:rPr>
        <w:t>метод кодирования</w:t>
      </w:r>
      <w:r w:rsidRPr="006913AB">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913AB">
        <w:rPr>
          <w:rFonts w:eastAsia="Calibri"/>
          <w:sz w:val="26"/>
          <w:szCs w:val="26"/>
          <w:lang w:eastAsia="en-US"/>
        </w:rPr>
        <w:t>и  закодировать</w:t>
      </w:r>
      <w:proofErr w:type="gramEnd"/>
      <w:r w:rsidRPr="006913AB">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6913AB" w:rsidRDefault="00B34E5F" w:rsidP="006913AB">
      <w:pPr>
        <w:ind w:firstLine="709"/>
        <w:jc w:val="both"/>
        <w:rPr>
          <w:rFonts w:eastAsia="Calibri"/>
          <w:sz w:val="26"/>
          <w:szCs w:val="26"/>
          <w:lang w:eastAsia="en-US"/>
        </w:rPr>
      </w:pPr>
      <w:proofErr w:type="gramStart"/>
      <w:r w:rsidRPr="006913AB">
        <w:rPr>
          <w:rFonts w:eastAsia="Calibri"/>
          <w:b/>
          <w:sz w:val="26"/>
          <w:szCs w:val="26"/>
          <w:lang w:eastAsia="en-US"/>
        </w:rPr>
        <w:t>План</w:t>
      </w:r>
      <w:r w:rsidRPr="006913AB">
        <w:rPr>
          <w:rFonts w:eastAsia="Calibri"/>
          <w:sz w:val="26"/>
          <w:szCs w:val="26"/>
          <w:lang w:eastAsia="en-US"/>
        </w:rPr>
        <w:t xml:space="preserve">  -</w:t>
      </w:r>
      <w:proofErr w:type="gramEnd"/>
      <w:r w:rsidRPr="006913AB">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Преимущество плана состоит в следующем.</w:t>
      </w:r>
    </w:p>
    <w:p w14:paraId="7DB1B7F7" w14:textId="77777777" w:rsidR="00B34E5F" w:rsidRPr="006913AB" w:rsidRDefault="00B34E5F" w:rsidP="006913AB">
      <w:pPr>
        <w:ind w:firstLine="709"/>
        <w:jc w:val="both"/>
        <w:rPr>
          <w:rFonts w:eastAsia="Calibri"/>
          <w:sz w:val="26"/>
          <w:szCs w:val="26"/>
          <w:lang w:eastAsia="en-US"/>
        </w:rPr>
      </w:pPr>
      <w:r w:rsidRPr="006913AB">
        <w:rPr>
          <w:rFonts w:eastAsia="Calibri"/>
          <w:i/>
          <w:sz w:val="26"/>
          <w:szCs w:val="26"/>
          <w:lang w:eastAsia="en-US"/>
        </w:rPr>
        <w:t>Во-</w:t>
      </w:r>
      <w:proofErr w:type="gramStart"/>
      <w:r w:rsidRPr="006913AB">
        <w:rPr>
          <w:rFonts w:eastAsia="Calibri"/>
          <w:i/>
          <w:sz w:val="26"/>
          <w:szCs w:val="26"/>
          <w:lang w:eastAsia="en-US"/>
        </w:rPr>
        <w:t>первых</w:t>
      </w:r>
      <w:r w:rsidRPr="006913AB">
        <w:rPr>
          <w:rFonts w:eastAsia="Calibri"/>
          <w:sz w:val="26"/>
          <w:szCs w:val="26"/>
          <w:lang w:eastAsia="en-US"/>
        </w:rPr>
        <w:t>,  план</w:t>
      </w:r>
      <w:proofErr w:type="gramEnd"/>
      <w:r w:rsidRPr="006913AB">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6913AB" w:rsidRDefault="00B34E5F" w:rsidP="006913AB">
      <w:pPr>
        <w:ind w:firstLine="709"/>
        <w:jc w:val="both"/>
        <w:rPr>
          <w:rFonts w:eastAsia="Calibri"/>
          <w:sz w:val="26"/>
          <w:szCs w:val="26"/>
          <w:lang w:eastAsia="en-US"/>
        </w:rPr>
      </w:pPr>
      <w:r w:rsidRPr="006913AB">
        <w:rPr>
          <w:rFonts w:eastAsia="Calibri"/>
          <w:i/>
          <w:sz w:val="26"/>
          <w:szCs w:val="26"/>
          <w:lang w:eastAsia="en-US"/>
        </w:rPr>
        <w:t>Во-вторых</w:t>
      </w:r>
      <w:r w:rsidRPr="006913A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6913AB" w:rsidRDefault="00B34E5F" w:rsidP="006913AB">
      <w:pPr>
        <w:ind w:firstLine="709"/>
        <w:jc w:val="both"/>
        <w:rPr>
          <w:rFonts w:eastAsia="Calibri"/>
          <w:sz w:val="26"/>
          <w:szCs w:val="26"/>
          <w:lang w:eastAsia="en-US"/>
        </w:rPr>
      </w:pPr>
      <w:r w:rsidRPr="006913AB">
        <w:rPr>
          <w:rFonts w:eastAsia="Calibri"/>
          <w:i/>
          <w:sz w:val="26"/>
          <w:szCs w:val="26"/>
          <w:lang w:eastAsia="en-US"/>
        </w:rPr>
        <w:t>В-третьих</w:t>
      </w:r>
      <w:r w:rsidRPr="006913AB">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6913AB" w:rsidRDefault="00B34E5F" w:rsidP="006913AB">
      <w:pPr>
        <w:ind w:firstLine="709"/>
        <w:jc w:val="both"/>
        <w:rPr>
          <w:rFonts w:eastAsia="Calibri"/>
          <w:sz w:val="26"/>
          <w:szCs w:val="26"/>
          <w:lang w:eastAsia="en-US"/>
        </w:rPr>
      </w:pPr>
      <w:r w:rsidRPr="006913AB">
        <w:rPr>
          <w:rFonts w:eastAsia="Calibri"/>
          <w:i/>
          <w:sz w:val="26"/>
          <w:szCs w:val="26"/>
          <w:lang w:eastAsia="en-US"/>
        </w:rPr>
        <w:t>В-четвертых</w:t>
      </w:r>
      <w:r w:rsidRPr="006913AB">
        <w:rPr>
          <w:rFonts w:eastAsia="Calibri"/>
          <w:sz w:val="26"/>
          <w:szCs w:val="26"/>
          <w:lang w:eastAsia="en-US"/>
        </w:rPr>
        <w:t xml:space="preserve">, С помощью плана гораздо удобнее отыскивать в </w:t>
      </w:r>
      <w:proofErr w:type="gramStart"/>
      <w:r w:rsidRPr="006913AB">
        <w:rPr>
          <w:rFonts w:eastAsia="Calibri"/>
          <w:sz w:val="26"/>
          <w:szCs w:val="26"/>
          <w:lang w:eastAsia="en-US"/>
        </w:rPr>
        <w:t>источнике  нужные</w:t>
      </w:r>
      <w:proofErr w:type="gramEnd"/>
      <w:r w:rsidRPr="006913AB">
        <w:rPr>
          <w:rFonts w:eastAsia="Calibri"/>
          <w:sz w:val="26"/>
          <w:szCs w:val="26"/>
          <w:lang w:eastAsia="en-US"/>
        </w:rPr>
        <w:t xml:space="preserve"> места, факты, цитаты и т.д.</w:t>
      </w:r>
    </w:p>
    <w:p w14:paraId="027D667F"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t>Выписки</w:t>
      </w:r>
      <w:r w:rsidRPr="006913AB">
        <w:rPr>
          <w:rFonts w:eastAsia="Calibri"/>
          <w:sz w:val="26"/>
          <w:szCs w:val="26"/>
          <w:lang w:eastAsia="en-US"/>
        </w:rPr>
        <w:t xml:space="preserve"> - небольшие фрагменты текста (неполные и полные предложения, отделы </w:t>
      </w:r>
      <w:proofErr w:type="gramStart"/>
      <w:r w:rsidRPr="006913AB">
        <w:rPr>
          <w:rFonts w:eastAsia="Calibri"/>
          <w:sz w:val="26"/>
          <w:szCs w:val="26"/>
          <w:lang w:eastAsia="en-US"/>
        </w:rPr>
        <w:t>абзацы ,</w:t>
      </w:r>
      <w:proofErr w:type="gramEnd"/>
      <w:r w:rsidRPr="006913AB">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913AB">
        <w:rPr>
          <w:rFonts w:eastAsia="Calibri"/>
          <w:sz w:val="26"/>
          <w:szCs w:val="26"/>
          <w:lang w:eastAsia="en-US"/>
        </w:rPr>
        <w:t>даталогические</w:t>
      </w:r>
      <w:proofErr w:type="spellEnd"/>
      <w:r w:rsidRPr="006913AB">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t>Тезисы</w:t>
      </w:r>
      <w:r w:rsidRPr="006913A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Отличие тезисов от обычных выписок состоит в следующем. </w:t>
      </w:r>
      <w:r w:rsidRPr="006913AB">
        <w:rPr>
          <w:rFonts w:eastAsia="Calibri"/>
          <w:i/>
          <w:sz w:val="26"/>
          <w:szCs w:val="26"/>
          <w:lang w:eastAsia="en-US"/>
        </w:rPr>
        <w:t>Во-первых</w:t>
      </w:r>
      <w:r w:rsidRPr="006913AB">
        <w:rPr>
          <w:rFonts w:eastAsia="Calibri"/>
          <w:sz w:val="26"/>
          <w:szCs w:val="26"/>
          <w:lang w:eastAsia="en-US"/>
        </w:rPr>
        <w:t xml:space="preserve">, тезисам присуща значительно более высокая степень концентрации материала.  </w:t>
      </w:r>
      <w:r w:rsidRPr="006913AB">
        <w:rPr>
          <w:rFonts w:eastAsia="Calibri"/>
          <w:i/>
          <w:sz w:val="26"/>
          <w:szCs w:val="26"/>
          <w:lang w:eastAsia="en-US"/>
        </w:rPr>
        <w:t>Во-вторых</w:t>
      </w:r>
      <w:r w:rsidRPr="006913AB">
        <w:rPr>
          <w:rFonts w:eastAsia="Calibri"/>
          <w:sz w:val="26"/>
          <w:szCs w:val="26"/>
          <w:lang w:eastAsia="en-US"/>
        </w:rPr>
        <w:t xml:space="preserve">, в тезисах отмечается преобладание выводов над общими рассуждениями. </w:t>
      </w:r>
      <w:r w:rsidRPr="006913AB">
        <w:rPr>
          <w:rFonts w:eastAsia="Calibri"/>
          <w:i/>
          <w:sz w:val="26"/>
          <w:szCs w:val="26"/>
          <w:lang w:eastAsia="en-US"/>
        </w:rPr>
        <w:t>В-третьих</w:t>
      </w:r>
      <w:r w:rsidRPr="006913A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t>Аннотация</w:t>
      </w:r>
      <w:r w:rsidRPr="006913A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6913AB">
        <w:rPr>
          <w:rFonts w:eastAsia="Calibri"/>
          <w:sz w:val="26"/>
          <w:szCs w:val="26"/>
          <w:lang w:eastAsia="en-US"/>
        </w:rPr>
        <w:t>К  написанию</w:t>
      </w:r>
      <w:proofErr w:type="gramEnd"/>
      <w:r w:rsidRPr="006913AB">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t xml:space="preserve">Резюме </w:t>
      </w:r>
      <w:r w:rsidRPr="006913A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lastRenderedPageBreak/>
        <w:t>Конспект</w:t>
      </w:r>
      <w:r w:rsidRPr="006913A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3A9882F1" w14:textId="77777777" w:rsidR="00F21A2D" w:rsidRPr="006913AB" w:rsidRDefault="00F21A2D" w:rsidP="006913AB">
      <w:pPr>
        <w:jc w:val="center"/>
        <w:rPr>
          <w:rFonts w:eastAsia="Calibri"/>
          <w:b/>
          <w:sz w:val="26"/>
          <w:szCs w:val="26"/>
        </w:rPr>
      </w:pPr>
    </w:p>
    <w:p w14:paraId="55AF98E0" w14:textId="77777777" w:rsidR="00F21A2D" w:rsidRPr="006913AB" w:rsidRDefault="00F21A2D" w:rsidP="006913AB">
      <w:pPr>
        <w:jc w:val="center"/>
        <w:rPr>
          <w:rFonts w:eastAsia="Calibri"/>
          <w:b/>
          <w:sz w:val="26"/>
          <w:szCs w:val="26"/>
        </w:rPr>
      </w:pPr>
    </w:p>
    <w:p w14:paraId="2ACA45E6" w14:textId="07E42016" w:rsidR="00B34E5F" w:rsidRPr="006913AB" w:rsidRDefault="00B34E5F" w:rsidP="006913AB">
      <w:pPr>
        <w:jc w:val="center"/>
        <w:rPr>
          <w:rFonts w:eastAsia="Calibri"/>
          <w:color w:val="000000"/>
          <w:sz w:val="26"/>
          <w:szCs w:val="26"/>
          <w:lang w:eastAsia="en-US"/>
        </w:rPr>
      </w:pPr>
      <w:r w:rsidRPr="006913AB">
        <w:rPr>
          <w:rFonts w:eastAsia="Calibri"/>
          <w:b/>
          <w:sz w:val="26"/>
          <w:szCs w:val="26"/>
        </w:rPr>
        <w:t>Методические  </w:t>
      </w:r>
      <w:bookmarkStart w:id="5" w:name="YANDEX_186"/>
      <w:bookmarkEnd w:id="5"/>
      <w:r w:rsidRPr="006913AB">
        <w:rPr>
          <w:rFonts w:eastAsia="Calibri"/>
          <w:b/>
          <w:sz w:val="26"/>
          <w:szCs w:val="26"/>
        </w:rPr>
        <w:t> рекомендации по составлению</w:t>
      </w:r>
      <w:bookmarkEnd w:id="2"/>
      <w:r w:rsidRPr="006913AB">
        <w:rPr>
          <w:rFonts w:eastAsia="Calibri"/>
          <w:b/>
          <w:bCs/>
          <w:iCs/>
          <w:color w:val="000000"/>
          <w:sz w:val="26"/>
          <w:szCs w:val="26"/>
          <w:lang w:eastAsia="en-US"/>
        </w:rPr>
        <w:t xml:space="preserve"> конспекта:</w:t>
      </w:r>
    </w:p>
    <w:p w14:paraId="2CE84BD7"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Выделите главное, составьте план;</w:t>
      </w:r>
    </w:p>
    <w:p w14:paraId="627EDE15"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6913AB" w:rsidRDefault="00B34E5F" w:rsidP="006913AB">
      <w:pPr>
        <w:tabs>
          <w:tab w:val="left" w:pos="993"/>
        </w:tabs>
        <w:jc w:val="both"/>
        <w:rPr>
          <w:rFonts w:eastAsia="Calibri"/>
          <w:color w:val="000000"/>
          <w:sz w:val="26"/>
          <w:szCs w:val="26"/>
          <w:lang w:eastAsia="en-US"/>
        </w:rPr>
      </w:pPr>
      <w:r w:rsidRPr="006913A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14:paraId="4189C5B1" w14:textId="77777777" w:rsidR="00B34E5F" w:rsidRPr="006913AB" w:rsidRDefault="00B34E5F" w:rsidP="006913AB">
      <w:pPr>
        <w:keepNext/>
        <w:keepLines/>
        <w:jc w:val="center"/>
        <w:outlineLvl w:val="2"/>
        <w:rPr>
          <w:b/>
          <w:bCs/>
          <w:sz w:val="26"/>
          <w:szCs w:val="26"/>
          <w:lang w:eastAsia="en-US"/>
        </w:rPr>
      </w:pPr>
      <w:r w:rsidRPr="006913AB">
        <w:rPr>
          <w:b/>
          <w:bCs/>
          <w:sz w:val="26"/>
          <w:szCs w:val="26"/>
          <w:lang w:eastAsia="en-US"/>
        </w:rPr>
        <w:t>Методические рекомендации по подготовке доклада</w:t>
      </w:r>
      <w:bookmarkEnd w:id="6"/>
    </w:p>
    <w:p w14:paraId="5D71F8C8"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b/>
          <w:bCs/>
          <w:sz w:val="26"/>
          <w:szCs w:val="26"/>
          <w:lang w:eastAsia="en-US"/>
        </w:rPr>
        <w:t xml:space="preserve">Доклад </w:t>
      </w:r>
      <w:r w:rsidRPr="006913AB">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6913AB" w:rsidRDefault="00B34E5F" w:rsidP="006913AB">
      <w:pPr>
        <w:autoSpaceDE w:val="0"/>
        <w:autoSpaceDN w:val="0"/>
        <w:adjustRightInd w:val="0"/>
        <w:jc w:val="both"/>
        <w:rPr>
          <w:rFonts w:eastAsia="Calibri"/>
          <w:b/>
          <w:bCs/>
          <w:sz w:val="26"/>
          <w:szCs w:val="26"/>
          <w:lang w:eastAsia="en-US"/>
        </w:rPr>
      </w:pPr>
      <w:r w:rsidRPr="006913AB">
        <w:rPr>
          <w:rFonts w:eastAsia="Calibri"/>
          <w:b/>
          <w:bCs/>
          <w:sz w:val="26"/>
          <w:szCs w:val="26"/>
          <w:lang w:eastAsia="en-US"/>
        </w:rPr>
        <w:t>Этапы подготовки доклада:</w:t>
      </w:r>
    </w:p>
    <w:p w14:paraId="613CA6FC"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1. Определение цели доклада.</w:t>
      </w:r>
    </w:p>
    <w:p w14:paraId="6EDF060F"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2. Подбор необходимого материала, определяющего содержание доклада.</w:t>
      </w:r>
    </w:p>
    <w:p w14:paraId="7CF85898"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5. Уточнение плана, отбор материала к каждому пункту плана.</w:t>
      </w:r>
    </w:p>
    <w:p w14:paraId="4F228289"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6. Композиционное оформление доклада.</w:t>
      </w:r>
    </w:p>
    <w:p w14:paraId="79F6A8A5"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8. Выступление с докладом.</w:t>
      </w:r>
    </w:p>
    <w:p w14:paraId="4296DF55"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9. Обсуждение доклада.</w:t>
      </w:r>
    </w:p>
    <w:p w14:paraId="3102A8EE"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10. Оценивание доклада</w:t>
      </w:r>
    </w:p>
    <w:p w14:paraId="4E177F43"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b/>
          <w:bCs/>
          <w:sz w:val="26"/>
          <w:szCs w:val="26"/>
          <w:lang w:eastAsia="en-US"/>
        </w:rPr>
        <w:t xml:space="preserve">Композиционное оформление доклада </w:t>
      </w:r>
      <w:r w:rsidRPr="006913A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b/>
          <w:bCs/>
          <w:sz w:val="26"/>
          <w:szCs w:val="26"/>
          <w:lang w:eastAsia="en-US"/>
        </w:rPr>
        <w:t xml:space="preserve">Вступление </w:t>
      </w:r>
      <w:r w:rsidRPr="006913AB">
        <w:rPr>
          <w:rFonts w:eastAsia="Calibri"/>
          <w:sz w:val="26"/>
          <w:szCs w:val="26"/>
          <w:lang w:eastAsia="en-US"/>
        </w:rPr>
        <w:t>помогает обеспечить успех выступления по любой тематике.</w:t>
      </w:r>
    </w:p>
    <w:p w14:paraId="437D955B"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Вступление должно содержать:</w:t>
      </w:r>
    </w:p>
    <w:p w14:paraId="43D79DE6" w14:textId="77777777" w:rsidR="00B34E5F" w:rsidRPr="006913AB" w:rsidRDefault="00B34E5F" w:rsidP="006913AB">
      <w:pPr>
        <w:numPr>
          <w:ilvl w:val="0"/>
          <w:numId w:val="25"/>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название доклада;</w:t>
      </w:r>
    </w:p>
    <w:p w14:paraId="41D1523A"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сообщение основной идеи;</w:t>
      </w:r>
    </w:p>
    <w:p w14:paraId="164C5476"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современную оценку предмета изложения;</w:t>
      </w:r>
    </w:p>
    <w:p w14:paraId="09510119"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краткое перечисление рассматриваемых вопросов;</w:t>
      </w:r>
    </w:p>
    <w:p w14:paraId="03A3C17A"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lastRenderedPageBreak/>
        <w:t>интересную для слушателей форму изложения;</w:t>
      </w:r>
    </w:p>
    <w:p w14:paraId="3C420AEF"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акцентирование оригинальности подхода.</w:t>
      </w:r>
    </w:p>
    <w:p w14:paraId="4CAA53B5"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Выступление состоит из следующих частей:</w:t>
      </w:r>
    </w:p>
    <w:p w14:paraId="3D5A1B46"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b/>
          <w:bCs/>
          <w:sz w:val="26"/>
          <w:szCs w:val="26"/>
          <w:lang w:eastAsia="en-US"/>
        </w:rPr>
        <w:t xml:space="preserve">Основная часть, </w:t>
      </w:r>
      <w:r w:rsidRPr="006913A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6913AB" w:rsidRDefault="00B34E5F" w:rsidP="006913AB">
      <w:pPr>
        <w:autoSpaceDE w:val="0"/>
        <w:autoSpaceDN w:val="0"/>
        <w:adjustRightInd w:val="0"/>
        <w:jc w:val="both"/>
        <w:rPr>
          <w:rFonts w:eastAsia="Calibri"/>
          <w:sz w:val="26"/>
          <w:szCs w:val="26"/>
        </w:rPr>
      </w:pPr>
      <w:r w:rsidRPr="006913AB">
        <w:rPr>
          <w:rFonts w:eastAsia="Calibri"/>
          <w:b/>
          <w:bCs/>
          <w:sz w:val="26"/>
          <w:szCs w:val="26"/>
          <w:lang w:eastAsia="en-US"/>
        </w:rPr>
        <w:t xml:space="preserve">Заключение </w:t>
      </w:r>
      <w:r w:rsidRPr="006913AB">
        <w:rPr>
          <w:rFonts w:eastAsia="Calibri"/>
          <w:sz w:val="26"/>
          <w:szCs w:val="26"/>
          <w:lang w:eastAsia="en-US"/>
        </w:rPr>
        <w:t>— это чёткое обобщение и краткие выводы по излагаемой теме.</w:t>
      </w:r>
    </w:p>
    <w:p w14:paraId="3F88FDFB" w14:textId="77777777" w:rsidR="00B34E5F" w:rsidRPr="006913AB" w:rsidRDefault="00B34E5F" w:rsidP="006913AB">
      <w:pPr>
        <w:keepNext/>
        <w:keepLines/>
        <w:jc w:val="center"/>
        <w:outlineLvl w:val="2"/>
        <w:rPr>
          <w:b/>
          <w:bCs/>
          <w:sz w:val="26"/>
          <w:szCs w:val="26"/>
          <w:lang w:eastAsia="en-US"/>
        </w:rPr>
      </w:pPr>
      <w:bookmarkStart w:id="9" w:name="_Toc354667573"/>
      <w:r w:rsidRPr="006913AB">
        <w:rPr>
          <w:b/>
          <w:bCs/>
          <w:sz w:val="26"/>
          <w:szCs w:val="26"/>
          <w:lang w:eastAsia="en-US"/>
        </w:rPr>
        <w:t>Методические рекомендации по подготовке сообщения</w:t>
      </w:r>
      <w:bookmarkEnd w:id="7"/>
      <w:bookmarkEnd w:id="8"/>
      <w:bookmarkEnd w:id="9"/>
    </w:p>
    <w:p w14:paraId="0584602D" w14:textId="77777777" w:rsidR="00B34E5F" w:rsidRPr="006913AB" w:rsidRDefault="00B34E5F" w:rsidP="006913AB">
      <w:pPr>
        <w:ind w:firstLine="709"/>
        <w:jc w:val="both"/>
        <w:rPr>
          <w:sz w:val="26"/>
          <w:szCs w:val="26"/>
        </w:rPr>
      </w:pPr>
      <w:r w:rsidRPr="006913AB">
        <w:rPr>
          <w:sz w:val="26"/>
          <w:szCs w:val="26"/>
        </w:rPr>
        <w:t xml:space="preserve">Регламент устного публичного выступления – не более 10 минут. </w:t>
      </w:r>
    </w:p>
    <w:p w14:paraId="426A5798" w14:textId="77777777" w:rsidR="00B34E5F" w:rsidRPr="006913AB" w:rsidRDefault="00B34E5F" w:rsidP="006913AB">
      <w:pPr>
        <w:ind w:firstLine="709"/>
        <w:jc w:val="both"/>
        <w:rPr>
          <w:sz w:val="26"/>
          <w:szCs w:val="26"/>
        </w:rPr>
      </w:pPr>
      <w:r w:rsidRPr="006913AB">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6913AB" w:rsidRDefault="00B34E5F" w:rsidP="006913AB">
      <w:pPr>
        <w:ind w:firstLine="709"/>
        <w:jc w:val="both"/>
        <w:rPr>
          <w:sz w:val="26"/>
          <w:szCs w:val="26"/>
        </w:rPr>
      </w:pPr>
      <w:r w:rsidRPr="006913AB">
        <w:rPr>
          <w:sz w:val="26"/>
          <w:szCs w:val="26"/>
        </w:rPr>
        <w:t xml:space="preserve">Любое устное выступление должно удовлетворять </w:t>
      </w:r>
      <w:r w:rsidRPr="006913AB">
        <w:rPr>
          <w:i/>
          <w:sz w:val="26"/>
          <w:szCs w:val="26"/>
        </w:rPr>
        <w:t>трем основным критериям</w:t>
      </w:r>
      <w:r w:rsidRPr="006913A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6913AB">
        <w:rPr>
          <w:snapToGrid w:val="0"/>
          <w:sz w:val="26"/>
          <w:szCs w:val="26"/>
          <w:lang w:eastAsia="en-US"/>
        </w:rPr>
        <w:t>до коммуникативный этап</w:t>
      </w:r>
      <w:proofErr w:type="gramEnd"/>
      <w:r w:rsidRPr="006913AB">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6913AB" w:rsidRDefault="00B34E5F" w:rsidP="006913AB">
      <w:pPr>
        <w:ind w:firstLine="709"/>
        <w:jc w:val="both"/>
        <w:rPr>
          <w:sz w:val="26"/>
          <w:szCs w:val="26"/>
        </w:rPr>
      </w:pPr>
      <w:r w:rsidRPr="006913A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913A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z w:val="26"/>
          <w:szCs w:val="26"/>
          <w:u w:val="single"/>
          <w:lang w:eastAsia="en-US"/>
        </w:rPr>
        <w:t>Вступление</w:t>
      </w:r>
      <w:r w:rsidRPr="006913AB">
        <w:rPr>
          <w:sz w:val="26"/>
          <w:szCs w:val="26"/>
          <w:lang w:eastAsia="en-US"/>
        </w:rPr>
        <w:t xml:space="preserve"> включает в себя </w:t>
      </w:r>
      <w:r w:rsidRPr="006913AB">
        <w:rPr>
          <w:snapToGrid w:val="0"/>
          <w:sz w:val="26"/>
          <w:szCs w:val="26"/>
          <w:lang w:eastAsia="en-US"/>
        </w:rPr>
        <w:t xml:space="preserve">представление авторов (фамилия, имя отчество, при необходимости место учебы/работы, статус), </w:t>
      </w:r>
      <w:r w:rsidRPr="006913A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6913A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Требования к основному тезису выступления:</w:t>
      </w:r>
    </w:p>
    <w:p w14:paraId="642003CB" w14:textId="77777777" w:rsidR="00B34E5F" w:rsidRPr="006913AB" w:rsidRDefault="00B34E5F" w:rsidP="006913AB">
      <w:pPr>
        <w:widowControl w:val="0"/>
        <w:numPr>
          <w:ilvl w:val="0"/>
          <w:numId w:val="19"/>
        </w:numPr>
        <w:autoSpaceDE w:val="0"/>
        <w:autoSpaceDN w:val="0"/>
        <w:adjustRightInd w:val="0"/>
        <w:ind w:left="0" w:firstLine="709"/>
        <w:jc w:val="both"/>
        <w:rPr>
          <w:snapToGrid w:val="0"/>
          <w:sz w:val="26"/>
          <w:szCs w:val="26"/>
          <w:lang w:eastAsia="en-US"/>
        </w:rPr>
      </w:pPr>
      <w:r w:rsidRPr="006913AB">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6913AB" w:rsidRDefault="00B34E5F" w:rsidP="006913AB">
      <w:pPr>
        <w:widowControl w:val="0"/>
        <w:numPr>
          <w:ilvl w:val="0"/>
          <w:numId w:val="19"/>
        </w:numPr>
        <w:autoSpaceDE w:val="0"/>
        <w:autoSpaceDN w:val="0"/>
        <w:adjustRightInd w:val="0"/>
        <w:ind w:left="0" w:firstLine="709"/>
        <w:jc w:val="both"/>
        <w:rPr>
          <w:snapToGrid w:val="0"/>
          <w:sz w:val="26"/>
          <w:szCs w:val="26"/>
          <w:lang w:eastAsia="en-US"/>
        </w:rPr>
      </w:pPr>
      <w:r w:rsidRPr="006913AB">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6913AB" w:rsidRDefault="00B34E5F" w:rsidP="006913AB">
      <w:pPr>
        <w:widowControl w:val="0"/>
        <w:numPr>
          <w:ilvl w:val="0"/>
          <w:numId w:val="19"/>
        </w:numPr>
        <w:autoSpaceDE w:val="0"/>
        <w:autoSpaceDN w:val="0"/>
        <w:adjustRightInd w:val="0"/>
        <w:ind w:left="0" w:firstLine="709"/>
        <w:jc w:val="both"/>
        <w:rPr>
          <w:snapToGrid w:val="0"/>
          <w:sz w:val="26"/>
          <w:szCs w:val="26"/>
          <w:lang w:eastAsia="en-US"/>
        </w:rPr>
      </w:pPr>
      <w:r w:rsidRPr="006913AB">
        <w:rPr>
          <w:snapToGrid w:val="0"/>
          <w:sz w:val="26"/>
          <w:szCs w:val="26"/>
          <w:lang w:eastAsia="en-US"/>
        </w:rPr>
        <w:t>мысль должна пониматься однозначно, не заключать в себе противоречия.</w:t>
      </w:r>
    </w:p>
    <w:p w14:paraId="3AA3E8DA"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В речи, может быть, несколько стержневых идей, но не более трех.</w:t>
      </w:r>
    </w:p>
    <w:p w14:paraId="3D28D547" w14:textId="77777777" w:rsidR="00B34E5F" w:rsidRPr="006913AB" w:rsidRDefault="00B34E5F" w:rsidP="006913AB">
      <w:pPr>
        <w:ind w:firstLine="709"/>
        <w:jc w:val="both"/>
        <w:rPr>
          <w:rFonts w:eastAsia="Calibri"/>
          <w:sz w:val="26"/>
          <w:szCs w:val="26"/>
          <w:lang w:eastAsia="en-US"/>
        </w:rPr>
      </w:pPr>
      <w:r w:rsidRPr="006913AB">
        <w:rPr>
          <w:rFonts w:eastAsia="Calibri"/>
          <w:snapToGrid w:val="0"/>
          <w:sz w:val="26"/>
          <w:szCs w:val="26"/>
          <w:lang w:eastAsia="en-US"/>
        </w:rPr>
        <w:lastRenderedPageBreak/>
        <w:t xml:space="preserve">Самая частая ошибка в начале речи – либо </w:t>
      </w:r>
      <w:r w:rsidRPr="006913A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6913AB" w:rsidRDefault="00B34E5F" w:rsidP="006913AB">
      <w:pPr>
        <w:widowControl w:val="0"/>
        <w:autoSpaceDE w:val="0"/>
        <w:autoSpaceDN w:val="0"/>
        <w:adjustRightInd w:val="0"/>
        <w:ind w:firstLine="709"/>
        <w:jc w:val="both"/>
        <w:rPr>
          <w:sz w:val="26"/>
          <w:szCs w:val="26"/>
          <w:lang w:eastAsia="en-US"/>
        </w:rPr>
      </w:pPr>
      <w:r w:rsidRPr="006913A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6913AB" w:rsidRDefault="00B34E5F" w:rsidP="006913AB">
      <w:pPr>
        <w:ind w:firstLine="709"/>
        <w:jc w:val="both"/>
        <w:rPr>
          <w:rFonts w:eastAsia="Calibri"/>
          <w:color w:val="000000"/>
          <w:sz w:val="26"/>
          <w:szCs w:val="26"/>
          <w:lang w:eastAsia="en-US"/>
        </w:rPr>
      </w:pPr>
      <w:r w:rsidRPr="006913A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913A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6913AB" w:rsidRDefault="00B34E5F" w:rsidP="006913AB">
      <w:pPr>
        <w:ind w:firstLine="709"/>
        <w:jc w:val="both"/>
        <w:rPr>
          <w:sz w:val="26"/>
          <w:szCs w:val="26"/>
        </w:rPr>
      </w:pPr>
      <w:r w:rsidRPr="006913A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6913AB" w:rsidRDefault="00B34E5F" w:rsidP="006913AB">
      <w:pPr>
        <w:ind w:firstLine="709"/>
        <w:jc w:val="both"/>
        <w:rPr>
          <w:sz w:val="26"/>
          <w:szCs w:val="26"/>
        </w:rPr>
      </w:pPr>
      <w:r w:rsidRPr="006913AB">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913AB">
        <w:rPr>
          <w:sz w:val="26"/>
          <w:szCs w:val="26"/>
        </w:rPr>
        <w:t>скомканность</w:t>
      </w:r>
      <w:proofErr w:type="spellEnd"/>
      <w:r w:rsidRPr="006913AB">
        <w:rPr>
          <w:sz w:val="26"/>
          <w:szCs w:val="26"/>
        </w:rPr>
        <w:t xml:space="preserve"> основных положений, заключения).</w:t>
      </w:r>
    </w:p>
    <w:p w14:paraId="63706769" w14:textId="77777777" w:rsidR="00B34E5F" w:rsidRPr="006913AB" w:rsidRDefault="00B34E5F" w:rsidP="006913AB">
      <w:pPr>
        <w:ind w:firstLine="709"/>
        <w:jc w:val="both"/>
        <w:rPr>
          <w:sz w:val="26"/>
          <w:szCs w:val="26"/>
        </w:rPr>
      </w:pPr>
      <w:r w:rsidRPr="006913AB">
        <w:rPr>
          <w:sz w:val="26"/>
          <w:szCs w:val="26"/>
          <w:u w:val="single"/>
        </w:rPr>
        <w:t>В заключении</w:t>
      </w:r>
      <w:r w:rsidRPr="006913AB">
        <w:rPr>
          <w:sz w:val="26"/>
          <w:szCs w:val="26"/>
        </w:rPr>
        <w:t xml:space="preserve"> необходимо сформулировать выводы, которые следуют из основной идеи (идей) выступления. </w:t>
      </w:r>
      <w:r w:rsidRPr="006913A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913AB">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 «Это Вам позволит…»</w:t>
      </w:r>
    </w:p>
    <w:p w14:paraId="373EECA6"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 «Благодаря этому вы получите…»</w:t>
      </w:r>
    </w:p>
    <w:p w14:paraId="0409697C"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 «Это позволит избежать…»</w:t>
      </w:r>
    </w:p>
    <w:p w14:paraId="782070F7"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 «Это повышает Ваши…»</w:t>
      </w:r>
    </w:p>
    <w:p w14:paraId="0F9AB968"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 xml:space="preserve">После подготовки текста / плана выступления полезно проконтролировать </w:t>
      </w:r>
      <w:r w:rsidRPr="006913AB">
        <w:rPr>
          <w:snapToGrid w:val="0"/>
          <w:sz w:val="26"/>
          <w:szCs w:val="26"/>
          <w:lang w:eastAsia="en-US"/>
        </w:rPr>
        <w:lastRenderedPageBreak/>
        <w:t>себя вопросами:</w:t>
      </w:r>
    </w:p>
    <w:p w14:paraId="3DC7800E" w14:textId="77777777" w:rsidR="00B34E5F" w:rsidRPr="006913AB" w:rsidRDefault="00B34E5F" w:rsidP="006913AB">
      <w:pPr>
        <w:widowControl w:val="0"/>
        <w:numPr>
          <w:ilvl w:val="0"/>
          <w:numId w:val="20"/>
        </w:numPr>
        <w:autoSpaceDE w:val="0"/>
        <w:autoSpaceDN w:val="0"/>
        <w:adjustRightInd w:val="0"/>
        <w:ind w:left="0" w:firstLine="709"/>
        <w:jc w:val="both"/>
        <w:rPr>
          <w:snapToGrid w:val="0"/>
          <w:sz w:val="26"/>
          <w:szCs w:val="26"/>
          <w:lang w:eastAsia="en-US"/>
        </w:rPr>
      </w:pPr>
      <w:r w:rsidRPr="006913AB">
        <w:rPr>
          <w:snapToGrid w:val="0"/>
          <w:sz w:val="26"/>
          <w:szCs w:val="26"/>
          <w:lang w:eastAsia="en-US"/>
        </w:rPr>
        <w:t>Вызывает ли мое выступление интерес?</w:t>
      </w:r>
    </w:p>
    <w:p w14:paraId="2988788C" w14:textId="77777777" w:rsidR="00B34E5F" w:rsidRPr="006913AB" w:rsidRDefault="00B34E5F" w:rsidP="006913AB">
      <w:pPr>
        <w:widowControl w:val="0"/>
        <w:numPr>
          <w:ilvl w:val="0"/>
          <w:numId w:val="20"/>
        </w:numPr>
        <w:autoSpaceDE w:val="0"/>
        <w:autoSpaceDN w:val="0"/>
        <w:adjustRightInd w:val="0"/>
        <w:ind w:left="0" w:firstLine="709"/>
        <w:jc w:val="both"/>
        <w:rPr>
          <w:snapToGrid w:val="0"/>
          <w:sz w:val="26"/>
          <w:szCs w:val="26"/>
          <w:lang w:eastAsia="en-US"/>
        </w:rPr>
      </w:pPr>
      <w:r w:rsidRPr="006913AB">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6913AB" w:rsidRDefault="00B34E5F" w:rsidP="006913AB">
      <w:pPr>
        <w:widowControl w:val="0"/>
        <w:numPr>
          <w:ilvl w:val="0"/>
          <w:numId w:val="20"/>
        </w:numPr>
        <w:autoSpaceDE w:val="0"/>
        <w:autoSpaceDN w:val="0"/>
        <w:adjustRightInd w:val="0"/>
        <w:ind w:left="0" w:firstLine="709"/>
        <w:jc w:val="both"/>
        <w:rPr>
          <w:snapToGrid w:val="0"/>
          <w:sz w:val="26"/>
          <w:szCs w:val="26"/>
          <w:lang w:eastAsia="en-US"/>
        </w:rPr>
      </w:pPr>
      <w:r w:rsidRPr="006913AB">
        <w:rPr>
          <w:snapToGrid w:val="0"/>
          <w:sz w:val="26"/>
          <w:szCs w:val="26"/>
          <w:lang w:eastAsia="en-US"/>
        </w:rPr>
        <w:t>Смогу ли я закончить выступление в отведенное время?</w:t>
      </w:r>
    </w:p>
    <w:p w14:paraId="5D43C7C1" w14:textId="77777777" w:rsidR="00B34E5F" w:rsidRPr="006913AB" w:rsidRDefault="00B34E5F" w:rsidP="006913AB">
      <w:pPr>
        <w:widowControl w:val="0"/>
        <w:numPr>
          <w:ilvl w:val="0"/>
          <w:numId w:val="20"/>
        </w:numPr>
        <w:autoSpaceDE w:val="0"/>
        <w:autoSpaceDN w:val="0"/>
        <w:adjustRightInd w:val="0"/>
        <w:ind w:left="0" w:firstLine="709"/>
        <w:jc w:val="both"/>
        <w:rPr>
          <w:snapToGrid w:val="0"/>
          <w:sz w:val="26"/>
          <w:szCs w:val="26"/>
          <w:lang w:eastAsia="en-US"/>
        </w:rPr>
      </w:pPr>
      <w:r w:rsidRPr="006913AB">
        <w:rPr>
          <w:snapToGrid w:val="0"/>
          <w:sz w:val="26"/>
          <w:szCs w:val="26"/>
          <w:lang w:eastAsia="en-US"/>
        </w:rPr>
        <w:t>Соответствует ли мое выступление уровню моих знаний и опыту?</w:t>
      </w:r>
    </w:p>
    <w:p w14:paraId="0C532171" w14:textId="77777777" w:rsidR="00B34E5F" w:rsidRPr="006913AB" w:rsidRDefault="00B34E5F" w:rsidP="006913AB">
      <w:pPr>
        <w:ind w:firstLine="709"/>
        <w:jc w:val="both"/>
        <w:rPr>
          <w:rFonts w:eastAsia="Calibri"/>
          <w:color w:val="000000"/>
          <w:sz w:val="26"/>
          <w:szCs w:val="26"/>
          <w:lang w:eastAsia="en-US"/>
        </w:rPr>
      </w:pPr>
      <w:r w:rsidRPr="006913A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913A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6913AB" w:rsidRDefault="00B34E5F" w:rsidP="006913AB">
      <w:pPr>
        <w:widowControl w:val="0"/>
        <w:autoSpaceDE w:val="0"/>
        <w:autoSpaceDN w:val="0"/>
        <w:adjustRightInd w:val="0"/>
        <w:ind w:firstLine="709"/>
        <w:jc w:val="both"/>
        <w:rPr>
          <w:snapToGrid w:val="0"/>
          <w:color w:val="000000"/>
          <w:sz w:val="26"/>
          <w:szCs w:val="26"/>
          <w:lang w:eastAsia="en-US"/>
        </w:rPr>
      </w:pPr>
      <w:r w:rsidRPr="006913A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 xml:space="preserve">Кроме того, установлено, что </w:t>
      </w:r>
      <w:r w:rsidRPr="006913AB">
        <w:rPr>
          <w:i/>
          <w:snapToGrid w:val="0"/>
          <w:sz w:val="26"/>
          <w:szCs w:val="26"/>
          <w:lang w:eastAsia="en-US"/>
        </w:rPr>
        <w:t>короткие фразы</w:t>
      </w:r>
      <w:r w:rsidRPr="006913A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913AB">
        <w:rPr>
          <w:snapToGrid w:val="0"/>
          <w:sz w:val="26"/>
          <w:szCs w:val="26"/>
          <w:lang w:eastAsia="en-US"/>
        </w:rPr>
        <w:t>также  можно</w:t>
      </w:r>
      <w:proofErr w:type="gramEnd"/>
      <w:r w:rsidRPr="006913AB">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6913AB" w:rsidRDefault="00B34E5F" w:rsidP="006913AB">
      <w:pPr>
        <w:widowControl w:val="0"/>
        <w:autoSpaceDE w:val="0"/>
        <w:autoSpaceDN w:val="0"/>
        <w:adjustRightInd w:val="0"/>
        <w:ind w:firstLine="709"/>
        <w:jc w:val="both"/>
        <w:rPr>
          <w:sz w:val="26"/>
          <w:szCs w:val="26"/>
          <w:lang w:eastAsia="en-US"/>
        </w:rPr>
      </w:pPr>
      <w:r w:rsidRPr="006913AB">
        <w:rPr>
          <w:sz w:val="26"/>
          <w:szCs w:val="26"/>
          <w:lang w:eastAsia="en-US"/>
        </w:rPr>
        <w:t>После выступления нужно быть готовым к ответам на возникшие у аудитории вопросы.</w:t>
      </w:r>
    </w:p>
    <w:p w14:paraId="15154FE0" w14:textId="77777777" w:rsidR="00B34E5F" w:rsidRPr="006913AB" w:rsidRDefault="00B34E5F" w:rsidP="006913AB">
      <w:pPr>
        <w:keepNext/>
        <w:keepLines/>
        <w:jc w:val="center"/>
        <w:outlineLvl w:val="2"/>
        <w:rPr>
          <w:b/>
          <w:bCs/>
          <w:sz w:val="26"/>
          <w:szCs w:val="26"/>
          <w:lang w:eastAsia="en-US"/>
        </w:rPr>
      </w:pPr>
      <w:bookmarkStart w:id="10" w:name="_Toc354667574"/>
      <w:r w:rsidRPr="006913AB">
        <w:rPr>
          <w:b/>
          <w:bCs/>
          <w:sz w:val="26"/>
          <w:szCs w:val="26"/>
          <w:lang w:eastAsia="en-US"/>
        </w:rPr>
        <w:t>Методические рекомендации по выполнению реферата</w:t>
      </w:r>
      <w:bookmarkEnd w:id="3"/>
      <w:bookmarkEnd w:id="4"/>
      <w:bookmarkEnd w:id="10"/>
    </w:p>
    <w:p w14:paraId="6DA60C4E"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6913AB" w:rsidRDefault="00B34E5F" w:rsidP="006913AB">
      <w:pPr>
        <w:jc w:val="both"/>
        <w:rPr>
          <w:rFonts w:eastAsia="Calibri"/>
          <w:sz w:val="26"/>
          <w:szCs w:val="26"/>
          <w:lang w:eastAsia="en-US"/>
        </w:rPr>
      </w:pPr>
      <w:r w:rsidRPr="006913AB">
        <w:rPr>
          <w:rFonts w:eastAsia="Calibri"/>
          <w:sz w:val="26"/>
          <w:szCs w:val="26"/>
          <w:lang w:eastAsia="en-US"/>
        </w:rPr>
        <w:lastRenderedPageBreak/>
        <w:t>Содержание реферата</w:t>
      </w:r>
    </w:p>
    <w:p w14:paraId="3BDD0544"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 xml:space="preserve">Реферат, как правило, должен содержать следующие </w:t>
      </w:r>
      <w:r w:rsidRPr="006913AB">
        <w:rPr>
          <w:rFonts w:eastAsia="Calibri"/>
          <w:bCs/>
          <w:iCs/>
          <w:sz w:val="26"/>
          <w:szCs w:val="26"/>
          <w:lang w:eastAsia="en-US"/>
        </w:rPr>
        <w:t>структурные элементы</w:t>
      </w:r>
      <w:r w:rsidRPr="006913AB">
        <w:rPr>
          <w:rFonts w:eastAsia="Calibri"/>
          <w:sz w:val="26"/>
          <w:szCs w:val="26"/>
          <w:lang w:eastAsia="en-US"/>
        </w:rPr>
        <w:t>:</w:t>
      </w:r>
    </w:p>
    <w:p w14:paraId="291FCA16"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титульный лист;</w:t>
      </w:r>
    </w:p>
    <w:p w14:paraId="4398734D"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содержание;</w:t>
      </w:r>
    </w:p>
    <w:p w14:paraId="4A8C2B7C"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введение;</w:t>
      </w:r>
    </w:p>
    <w:p w14:paraId="7E6D1E11"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основная часть;</w:t>
      </w:r>
    </w:p>
    <w:p w14:paraId="3B277334"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заключение;</w:t>
      </w:r>
    </w:p>
    <w:p w14:paraId="737B63A2"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список использованных источников;</w:t>
      </w:r>
    </w:p>
    <w:p w14:paraId="5FAA4492"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приложения (при необходимости).</w:t>
      </w:r>
    </w:p>
    <w:p w14:paraId="221585A9" w14:textId="77777777" w:rsidR="00B34E5F" w:rsidRPr="006913AB" w:rsidRDefault="00B34E5F" w:rsidP="006913AB">
      <w:pPr>
        <w:widowControl w:val="0"/>
        <w:autoSpaceDE w:val="0"/>
        <w:autoSpaceDN w:val="0"/>
        <w:adjustRightInd w:val="0"/>
        <w:jc w:val="both"/>
        <w:rPr>
          <w:sz w:val="26"/>
          <w:szCs w:val="26"/>
        </w:rPr>
      </w:pPr>
      <w:r w:rsidRPr="006913AB">
        <w:rPr>
          <w:sz w:val="26"/>
          <w:szCs w:val="26"/>
        </w:rPr>
        <w:t>Примерный объем составляющих реферата представлен в таблице.</w:t>
      </w:r>
    </w:p>
    <w:p w14:paraId="2EB55819" w14:textId="77777777" w:rsidR="00B34E5F" w:rsidRPr="006913AB" w:rsidRDefault="00B34E5F" w:rsidP="006913AB">
      <w:pPr>
        <w:widowControl w:val="0"/>
        <w:autoSpaceDE w:val="0"/>
        <w:autoSpaceDN w:val="0"/>
        <w:adjustRightInd w:val="0"/>
        <w:jc w:val="both"/>
        <w:rPr>
          <w:sz w:val="26"/>
          <w:szCs w:val="26"/>
        </w:rPr>
      </w:pPr>
      <w:r w:rsidRPr="006913A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6913AB" w14:paraId="57101B9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6913AB" w:rsidRDefault="00B34E5F" w:rsidP="006913AB">
            <w:pPr>
              <w:shd w:val="clear" w:color="auto" w:fill="FFFFFF"/>
              <w:jc w:val="both"/>
              <w:rPr>
                <w:rFonts w:eastAsia="Calibri"/>
                <w:bCs/>
                <w:sz w:val="26"/>
                <w:szCs w:val="26"/>
                <w:lang w:eastAsia="en-US"/>
              </w:rPr>
            </w:pPr>
            <w:r w:rsidRPr="006913A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6913AB" w:rsidRDefault="00B34E5F" w:rsidP="006913AB">
            <w:pPr>
              <w:keepNext/>
              <w:keepLines/>
              <w:jc w:val="both"/>
              <w:outlineLvl w:val="8"/>
              <w:rPr>
                <w:iCs/>
                <w:sz w:val="26"/>
                <w:szCs w:val="26"/>
                <w:lang w:eastAsia="en-US"/>
              </w:rPr>
            </w:pPr>
            <w:r w:rsidRPr="006913AB">
              <w:rPr>
                <w:iCs/>
                <w:sz w:val="26"/>
                <w:szCs w:val="26"/>
                <w:lang w:eastAsia="en-US"/>
              </w:rPr>
              <w:t>Количество страниц</w:t>
            </w:r>
          </w:p>
        </w:tc>
      </w:tr>
      <w:tr w:rsidR="00B34E5F" w:rsidRPr="006913AB" w14:paraId="5F070D7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w:t>
            </w:r>
          </w:p>
        </w:tc>
      </w:tr>
      <w:tr w:rsidR="00B34E5F" w:rsidRPr="006913AB" w14:paraId="693F09F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w:t>
            </w:r>
          </w:p>
        </w:tc>
      </w:tr>
      <w:tr w:rsidR="00B34E5F" w:rsidRPr="006913AB" w14:paraId="767F66F4"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6913AB" w:rsidRDefault="00B34E5F" w:rsidP="006913AB">
            <w:pPr>
              <w:keepNext/>
              <w:keepLines/>
              <w:jc w:val="both"/>
              <w:outlineLvl w:val="5"/>
              <w:rPr>
                <w:b/>
                <w:i/>
                <w:iCs/>
                <w:sz w:val="26"/>
                <w:szCs w:val="26"/>
                <w:lang w:eastAsia="en-US"/>
              </w:rPr>
            </w:pPr>
            <w:r w:rsidRPr="006913A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2</w:t>
            </w:r>
          </w:p>
        </w:tc>
      </w:tr>
      <w:tr w:rsidR="00B34E5F" w:rsidRPr="006913AB" w14:paraId="0B74DFE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15-20</w:t>
            </w:r>
          </w:p>
        </w:tc>
      </w:tr>
      <w:tr w:rsidR="00B34E5F" w:rsidRPr="006913AB" w14:paraId="74C4DE35"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1-2</w:t>
            </w:r>
          </w:p>
        </w:tc>
      </w:tr>
      <w:tr w:rsidR="00B34E5F" w:rsidRPr="006913AB" w14:paraId="17FCA461"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1-2</w:t>
            </w:r>
          </w:p>
        </w:tc>
      </w:tr>
      <w:tr w:rsidR="00B34E5F" w:rsidRPr="006913AB" w14:paraId="17332CB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Без ограничений</w:t>
            </w:r>
          </w:p>
        </w:tc>
      </w:tr>
    </w:tbl>
    <w:p w14:paraId="2147A05B" w14:textId="77777777" w:rsidR="00B34E5F" w:rsidRPr="006913AB" w:rsidRDefault="00B34E5F" w:rsidP="006913AB">
      <w:pPr>
        <w:shd w:val="clear" w:color="auto" w:fill="FFFFFF"/>
        <w:tabs>
          <w:tab w:val="left" w:pos="0"/>
        </w:tabs>
        <w:ind w:firstLine="709"/>
        <w:jc w:val="both"/>
        <w:rPr>
          <w:rFonts w:eastAsia="Calibri"/>
          <w:sz w:val="26"/>
          <w:szCs w:val="26"/>
          <w:lang w:eastAsia="en-US"/>
        </w:rPr>
      </w:pPr>
      <w:r w:rsidRPr="006913A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6913AB" w:rsidRDefault="00B34E5F" w:rsidP="006913AB">
      <w:pPr>
        <w:widowControl w:val="0"/>
        <w:autoSpaceDE w:val="0"/>
        <w:autoSpaceDN w:val="0"/>
        <w:adjustRightInd w:val="0"/>
        <w:jc w:val="both"/>
        <w:rPr>
          <w:sz w:val="26"/>
          <w:szCs w:val="26"/>
        </w:rPr>
      </w:pPr>
      <w:r w:rsidRPr="006913AB">
        <w:rPr>
          <w:sz w:val="26"/>
          <w:szCs w:val="26"/>
        </w:rPr>
        <w:t xml:space="preserve">Во введении дается общая характеристика реферата: </w:t>
      </w:r>
    </w:p>
    <w:p w14:paraId="431D460A" w14:textId="77777777" w:rsidR="00B34E5F" w:rsidRPr="006913AB" w:rsidRDefault="00B34E5F" w:rsidP="006913AB">
      <w:pPr>
        <w:widowControl w:val="0"/>
        <w:numPr>
          <w:ilvl w:val="0"/>
          <w:numId w:val="26"/>
        </w:numPr>
        <w:autoSpaceDE w:val="0"/>
        <w:autoSpaceDN w:val="0"/>
        <w:adjustRightInd w:val="0"/>
        <w:ind w:left="0" w:firstLine="0"/>
        <w:jc w:val="both"/>
        <w:rPr>
          <w:sz w:val="26"/>
          <w:szCs w:val="26"/>
        </w:rPr>
      </w:pPr>
      <w:r w:rsidRPr="006913AB">
        <w:rPr>
          <w:sz w:val="26"/>
          <w:szCs w:val="26"/>
        </w:rPr>
        <w:t xml:space="preserve">обосновывается актуальность выбранной темы; </w:t>
      </w:r>
    </w:p>
    <w:p w14:paraId="5514C5AC" w14:textId="77777777" w:rsidR="00B34E5F" w:rsidRPr="006913AB" w:rsidRDefault="00B34E5F" w:rsidP="006913AB">
      <w:pPr>
        <w:widowControl w:val="0"/>
        <w:numPr>
          <w:ilvl w:val="0"/>
          <w:numId w:val="26"/>
        </w:numPr>
        <w:autoSpaceDE w:val="0"/>
        <w:autoSpaceDN w:val="0"/>
        <w:adjustRightInd w:val="0"/>
        <w:ind w:left="0" w:firstLine="0"/>
        <w:jc w:val="both"/>
        <w:rPr>
          <w:sz w:val="26"/>
          <w:szCs w:val="26"/>
        </w:rPr>
      </w:pPr>
      <w:r w:rsidRPr="006913AB">
        <w:rPr>
          <w:sz w:val="26"/>
          <w:szCs w:val="26"/>
        </w:rPr>
        <w:t xml:space="preserve">определяется цель работы и задачи, подлежащие решению для её достижения; </w:t>
      </w:r>
    </w:p>
    <w:p w14:paraId="18F041BC" w14:textId="77777777" w:rsidR="00B34E5F" w:rsidRPr="006913AB" w:rsidRDefault="00B34E5F" w:rsidP="006913AB">
      <w:pPr>
        <w:widowControl w:val="0"/>
        <w:numPr>
          <w:ilvl w:val="0"/>
          <w:numId w:val="26"/>
        </w:numPr>
        <w:autoSpaceDE w:val="0"/>
        <w:autoSpaceDN w:val="0"/>
        <w:adjustRightInd w:val="0"/>
        <w:ind w:left="0" w:firstLine="0"/>
        <w:jc w:val="both"/>
        <w:rPr>
          <w:sz w:val="26"/>
          <w:szCs w:val="26"/>
        </w:rPr>
      </w:pPr>
      <w:r w:rsidRPr="006913AB">
        <w:rPr>
          <w:sz w:val="26"/>
          <w:szCs w:val="26"/>
        </w:rPr>
        <w:t>описываются объект и предмет исследования, информационная база исследования;</w:t>
      </w:r>
    </w:p>
    <w:p w14:paraId="54169280" w14:textId="77777777" w:rsidR="00B34E5F" w:rsidRPr="006913AB" w:rsidRDefault="00B34E5F" w:rsidP="006913AB">
      <w:pPr>
        <w:widowControl w:val="0"/>
        <w:numPr>
          <w:ilvl w:val="0"/>
          <w:numId w:val="26"/>
        </w:numPr>
        <w:autoSpaceDE w:val="0"/>
        <w:autoSpaceDN w:val="0"/>
        <w:adjustRightInd w:val="0"/>
        <w:ind w:left="0" w:firstLine="0"/>
        <w:jc w:val="both"/>
        <w:rPr>
          <w:sz w:val="26"/>
          <w:szCs w:val="26"/>
        </w:rPr>
      </w:pPr>
      <w:r w:rsidRPr="006913AB">
        <w:rPr>
          <w:sz w:val="26"/>
          <w:szCs w:val="26"/>
        </w:rPr>
        <w:t>кратко характеризуется структура реферата по главам.</w:t>
      </w:r>
    </w:p>
    <w:p w14:paraId="00FF241A" w14:textId="77777777" w:rsidR="00B34E5F" w:rsidRPr="006913AB" w:rsidRDefault="00B34E5F" w:rsidP="006913AB">
      <w:pPr>
        <w:shd w:val="clear" w:color="auto" w:fill="FFFFFF"/>
        <w:tabs>
          <w:tab w:val="left" w:pos="0"/>
        </w:tabs>
        <w:ind w:firstLine="709"/>
        <w:jc w:val="both"/>
        <w:rPr>
          <w:rFonts w:eastAsia="Calibri"/>
          <w:sz w:val="26"/>
          <w:szCs w:val="26"/>
          <w:lang w:eastAsia="en-US"/>
        </w:rPr>
      </w:pPr>
      <w:r w:rsidRPr="006913AB">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6913AB" w:rsidRDefault="00B34E5F" w:rsidP="006913AB">
      <w:pPr>
        <w:shd w:val="clear" w:color="auto" w:fill="FFFFFF"/>
        <w:ind w:firstLine="709"/>
        <w:jc w:val="both"/>
        <w:rPr>
          <w:rFonts w:eastAsia="Calibri"/>
          <w:iCs/>
          <w:sz w:val="26"/>
          <w:szCs w:val="26"/>
          <w:lang w:eastAsia="en-US"/>
        </w:rPr>
      </w:pPr>
      <w:r w:rsidRPr="006913AB">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6913AB" w:rsidRDefault="00B34E5F" w:rsidP="006913AB">
      <w:pPr>
        <w:jc w:val="both"/>
        <w:rPr>
          <w:rFonts w:eastAsia="Calibri"/>
          <w:b/>
          <w:sz w:val="26"/>
          <w:szCs w:val="26"/>
          <w:lang w:eastAsia="en-US"/>
        </w:rPr>
      </w:pPr>
      <w:r w:rsidRPr="006913AB">
        <w:rPr>
          <w:rFonts w:eastAsia="Calibri"/>
          <w:b/>
          <w:bCs/>
          <w:sz w:val="26"/>
          <w:szCs w:val="26"/>
          <w:lang w:eastAsia="en-US"/>
        </w:rPr>
        <w:t xml:space="preserve">Оформление </w:t>
      </w:r>
      <w:r w:rsidRPr="006913AB">
        <w:rPr>
          <w:rFonts w:eastAsia="Calibri"/>
          <w:b/>
          <w:sz w:val="26"/>
          <w:szCs w:val="26"/>
          <w:lang w:eastAsia="en-US"/>
        </w:rPr>
        <w:t>реферата</w:t>
      </w:r>
    </w:p>
    <w:p w14:paraId="024C6FEA" w14:textId="77777777" w:rsidR="00B34E5F" w:rsidRPr="006913AB" w:rsidRDefault="00B34E5F" w:rsidP="006913AB">
      <w:pPr>
        <w:shd w:val="clear" w:color="auto" w:fill="FFFFFF"/>
        <w:tabs>
          <w:tab w:val="left" w:pos="360"/>
        </w:tabs>
        <w:jc w:val="both"/>
        <w:rPr>
          <w:rFonts w:eastAsia="Calibri"/>
          <w:sz w:val="26"/>
          <w:szCs w:val="26"/>
          <w:lang w:eastAsia="en-US"/>
        </w:rPr>
      </w:pPr>
      <w:r w:rsidRPr="006913A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на одной стороне листа белой бумаги формата А-4 </w:t>
      </w:r>
    </w:p>
    <w:p w14:paraId="1F3A2537"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размер шрифта-12; </w:t>
      </w:r>
      <w:r w:rsidRPr="006913AB">
        <w:rPr>
          <w:rFonts w:eastAsia="Calibri"/>
          <w:sz w:val="26"/>
          <w:szCs w:val="26"/>
          <w:lang w:val="en-US" w:eastAsia="en-US"/>
        </w:rPr>
        <w:t>Times</w:t>
      </w:r>
      <w:r w:rsidRPr="006913AB">
        <w:rPr>
          <w:rFonts w:eastAsia="Calibri"/>
          <w:sz w:val="26"/>
          <w:szCs w:val="26"/>
          <w:lang w:eastAsia="en-US"/>
        </w:rPr>
        <w:t xml:space="preserve"> </w:t>
      </w:r>
      <w:r w:rsidRPr="006913AB">
        <w:rPr>
          <w:rFonts w:eastAsia="Calibri"/>
          <w:sz w:val="26"/>
          <w:szCs w:val="26"/>
          <w:lang w:val="en-US" w:eastAsia="en-US"/>
        </w:rPr>
        <w:t>New</w:t>
      </w:r>
      <w:r w:rsidRPr="006913AB">
        <w:rPr>
          <w:rFonts w:eastAsia="Calibri"/>
          <w:sz w:val="26"/>
          <w:szCs w:val="26"/>
          <w:lang w:eastAsia="en-US"/>
        </w:rPr>
        <w:t xml:space="preserve"> </w:t>
      </w:r>
      <w:r w:rsidRPr="006913AB">
        <w:rPr>
          <w:rFonts w:eastAsia="Calibri"/>
          <w:sz w:val="26"/>
          <w:szCs w:val="26"/>
          <w:lang w:val="en-US" w:eastAsia="en-US"/>
        </w:rPr>
        <w:t>Roman</w:t>
      </w:r>
      <w:r w:rsidRPr="006913AB">
        <w:rPr>
          <w:rFonts w:eastAsia="Calibri"/>
          <w:sz w:val="26"/>
          <w:szCs w:val="26"/>
          <w:lang w:eastAsia="en-US"/>
        </w:rPr>
        <w:t>, цвет - черный</w:t>
      </w:r>
    </w:p>
    <w:p w14:paraId="14B27531"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междустрочный интервал - одинарный</w:t>
      </w:r>
    </w:p>
    <w:p w14:paraId="1D4693D9"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6913AB">
          <w:rPr>
            <w:rFonts w:eastAsia="Calibri"/>
            <w:sz w:val="26"/>
            <w:szCs w:val="26"/>
            <w:lang w:eastAsia="en-US"/>
          </w:rPr>
          <w:t>2 см</w:t>
        </w:r>
      </w:smartTag>
      <w:r w:rsidRPr="006913AB">
        <w:rPr>
          <w:rFonts w:eastAsia="Calibri"/>
          <w:sz w:val="26"/>
          <w:szCs w:val="26"/>
          <w:lang w:eastAsia="en-US"/>
        </w:rPr>
        <w:t xml:space="preserve">, правого- </w:t>
      </w:r>
      <w:smartTag w:uri="urn:schemas-microsoft-com:office:smarttags" w:element="metricconverter">
        <w:smartTagPr>
          <w:attr w:name="ProductID" w:val="1 см"/>
        </w:smartTagPr>
        <w:r w:rsidRPr="006913AB">
          <w:rPr>
            <w:rFonts w:eastAsia="Calibri"/>
            <w:sz w:val="26"/>
            <w:szCs w:val="26"/>
            <w:lang w:eastAsia="en-US"/>
          </w:rPr>
          <w:t>1 см</w:t>
        </w:r>
      </w:smartTag>
      <w:r w:rsidRPr="006913AB">
        <w:rPr>
          <w:rFonts w:eastAsia="Calibri"/>
          <w:sz w:val="26"/>
          <w:szCs w:val="26"/>
          <w:lang w:eastAsia="en-US"/>
        </w:rPr>
        <w:t>, верхнего-2см, нижнего-2см.</w:t>
      </w:r>
    </w:p>
    <w:p w14:paraId="37A2A467"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отформатировано по ширине листа </w:t>
      </w:r>
    </w:p>
    <w:p w14:paraId="7589E293"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на первой странице необходимо изложить план (содержание) работы.</w:t>
      </w:r>
    </w:p>
    <w:p w14:paraId="45C61577"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нумерация страниц текста -</w:t>
      </w:r>
    </w:p>
    <w:p w14:paraId="364D3C28"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6913AB" w:rsidRDefault="00B34E5F" w:rsidP="006913AB">
      <w:pPr>
        <w:numPr>
          <w:ilvl w:val="0"/>
          <w:numId w:val="18"/>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законодательные и нормативно-методические документы и материалы;</w:t>
      </w:r>
    </w:p>
    <w:p w14:paraId="28FF21AB" w14:textId="77777777" w:rsidR="00B34E5F" w:rsidRPr="006913AB" w:rsidRDefault="00B34E5F" w:rsidP="006913AB">
      <w:pPr>
        <w:numPr>
          <w:ilvl w:val="0"/>
          <w:numId w:val="18"/>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6913AB" w:rsidRDefault="00B34E5F" w:rsidP="006913AB">
      <w:pPr>
        <w:numPr>
          <w:ilvl w:val="0"/>
          <w:numId w:val="18"/>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6913AB" w:rsidRDefault="00B34E5F" w:rsidP="006913AB">
      <w:pPr>
        <w:ind w:firstLine="709"/>
        <w:jc w:val="both"/>
        <w:rPr>
          <w:rFonts w:eastAsia="Calibri"/>
          <w:iCs/>
          <w:sz w:val="26"/>
          <w:szCs w:val="26"/>
          <w:lang w:eastAsia="en-US"/>
        </w:rPr>
      </w:pPr>
      <w:r w:rsidRPr="006913AB">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913AB">
        <w:rPr>
          <w:rFonts w:eastAsia="Calibri"/>
          <w:iCs/>
          <w:sz w:val="26"/>
          <w:szCs w:val="26"/>
          <w:lang w:eastAsia="en-US"/>
        </w:rPr>
        <w:t>.</w:t>
      </w:r>
    </w:p>
    <w:p w14:paraId="5029F094"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lastRenderedPageBreak/>
        <w:t>Приложения следует нумеровать порядковой нумерацией арабскими цифрами.</w:t>
      </w:r>
    </w:p>
    <w:p w14:paraId="6A45E35C"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6913AB" w:rsidRDefault="00B34E5F" w:rsidP="006913AB">
      <w:pPr>
        <w:ind w:firstLine="709"/>
        <w:jc w:val="both"/>
        <w:rPr>
          <w:rFonts w:eastAsia="Calibri"/>
          <w:bCs/>
          <w:sz w:val="26"/>
          <w:szCs w:val="26"/>
          <w:lang w:eastAsia="en-US"/>
        </w:rPr>
      </w:pPr>
      <w:r w:rsidRPr="006913AB">
        <w:rPr>
          <w:rFonts w:eastAsia="Calibri"/>
          <w:bCs/>
          <w:sz w:val="26"/>
          <w:szCs w:val="26"/>
          <w:lang w:eastAsia="en-US"/>
        </w:rPr>
        <w:t xml:space="preserve">Критерии оценки </w:t>
      </w:r>
      <w:r w:rsidRPr="006913AB">
        <w:rPr>
          <w:rFonts w:eastAsia="Calibri"/>
          <w:sz w:val="26"/>
          <w:szCs w:val="26"/>
          <w:lang w:eastAsia="en-US"/>
        </w:rPr>
        <w:t>реферата</w:t>
      </w:r>
    </w:p>
    <w:p w14:paraId="51D346D3"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Срок сдачи готового реферата определяется утвержденным графиком.</w:t>
      </w:r>
    </w:p>
    <w:p w14:paraId="3150F75A"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6913AB" w:rsidRDefault="00B34E5F" w:rsidP="006913AB">
      <w:pPr>
        <w:keepNext/>
        <w:keepLines/>
        <w:jc w:val="center"/>
        <w:outlineLvl w:val="2"/>
        <w:rPr>
          <w:b/>
          <w:bCs/>
          <w:sz w:val="26"/>
          <w:szCs w:val="26"/>
          <w:lang w:eastAsia="en-US"/>
        </w:rPr>
      </w:pPr>
      <w:bookmarkStart w:id="11" w:name="_Toc341102556"/>
      <w:bookmarkStart w:id="12" w:name="_Toc341106314"/>
      <w:bookmarkStart w:id="13" w:name="_Toc354667575"/>
      <w:r w:rsidRPr="006913AB">
        <w:rPr>
          <w:b/>
          <w:bCs/>
          <w:sz w:val="26"/>
          <w:szCs w:val="26"/>
          <w:lang w:eastAsia="en-US"/>
        </w:rPr>
        <w:t>Методические рекомендации по подготовке презентации</w:t>
      </w:r>
      <w:bookmarkEnd w:id="11"/>
      <w:bookmarkEnd w:id="12"/>
      <w:bookmarkEnd w:id="13"/>
    </w:p>
    <w:p w14:paraId="22699D34" w14:textId="77777777" w:rsidR="00B34E5F" w:rsidRPr="006913AB" w:rsidRDefault="00B34E5F" w:rsidP="006913AB">
      <w:pPr>
        <w:widowControl w:val="0"/>
        <w:autoSpaceDE w:val="0"/>
        <w:autoSpaceDN w:val="0"/>
        <w:adjustRightInd w:val="0"/>
        <w:ind w:firstLine="709"/>
        <w:jc w:val="both"/>
        <w:rPr>
          <w:sz w:val="26"/>
          <w:szCs w:val="26"/>
          <w:lang w:eastAsia="en-US"/>
        </w:rPr>
      </w:pPr>
      <w:r w:rsidRPr="006913AB">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u w:val="single"/>
          <w:lang w:eastAsia="en-US"/>
        </w:rPr>
        <w:t>1 стратегия</w:t>
      </w:r>
      <w:r w:rsidRPr="006913A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6913AB" w:rsidRDefault="00B34E5F" w:rsidP="006913AB">
      <w:pPr>
        <w:numPr>
          <w:ilvl w:val="0"/>
          <w:numId w:val="21"/>
        </w:numPr>
        <w:tabs>
          <w:tab w:val="num" w:pos="1259"/>
        </w:tabs>
        <w:snapToGrid w:val="0"/>
        <w:ind w:left="0" w:firstLine="709"/>
        <w:jc w:val="both"/>
        <w:rPr>
          <w:rFonts w:eastAsia="Calibri"/>
          <w:sz w:val="26"/>
          <w:szCs w:val="26"/>
          <w:lang w:eastAsia="en-US"/>
        </w:rPr>
      </w:pPr>
      <w:r w:rsidRPr="006913AB">
        <w:rPr>
          <w:rFonts w:eastAsia="Calibri"/>
          <w:sz w:val="26"/>
          <w:szCs w:val="26"/>
          <w:lang w:eastAsia="en-US"/>
        </w:rPr>
        <w:t>объем текста на слайде – не больше 7 строк;</w:t>
      </w:r>
    </w:p>
    <w:p w14:paraId="0CB2CD4E" w14:textId="77777777" w:rsidR="00B34E5F" w:rsidRPr="006913AB" w:rsidRDefault="00B34E5F" w:rsidP="006913AB">
      <w:pPr>
        <w:numPr>
          <w:ilvl w:val="0"/>
          <w:numId w:val="21"/>
        </w:numPr>
        <w:tabs>
          <w:tab w:val="num" w:pos="1259"/>
        </w:tabs>
        <w:snapToGrid w:val="0"/>
        <w:ind w:left="0" w:firstLine="709"/>
        <w:jc w:val="both"/>
        <w:rPr>
          <w:rFonts w:eastAsia="Calibri"/>
          <w:sz w:val="26"/>
          <w:szCs w:val="26"/>
          <w:lang w:eastAsia="en-US"/>
        </w:rPr>
      </w:pPr>
      <w:r w:rsidRPr="006913AB">
        <w:rPr>
          <w:rFonts w:eastAsia="Calibri"/>
          <w:sz w:val="26"/>
          <w:szCs w:val="26"/>
          <w:lang w:eastAsia="en-US"/>
        </w:rPr>
        <w:t>маркированный/нумерованный список содержит не более 7 элементов;</w:t>
      </w:r>
    </w:p>
    <w:p w14:paraId="427AF371" w14:textId="77777777" w:rsidR="00B34E5F" w:rsidRPr="006913AB" w:rsidRDefault="00B34E5F" w:rsidP="006913AB">
      <w:pPr>
        <w:numPr>
          <w:ilvl w:val="0"/>
          <w:numId w:val="21"/>
        </w:numPr>
        <w:tabs>
          <w:tab w:val="num" w:pos="1259"/>
        </w:tabs>
        <w:snapToGrid w:val="0"/>
        <w:ind w:left="0" w:firstLine="709"/>
        <w:jc w:val="both"/>
        <w:rPr>
          <w:rFonts w:eastAsia="Calibri"/>
          <w:sz w:val="26"/>
          <w:szCs w:val="26"/>
          <w:lang w:eastAsia="en-US"/>
        </w:rPr>
      </w:pPr>
      <w:r w:rsidRPr="006913AB">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6913AB" w:rsidRDefault="00B34E5F" w:rsidP="006913AB">
      <w:pPr>
        <w:numPr>
          <w:ilvl w:val="0"/>
          <w:numId w:val="21"/>
        </w:numPr>
        <w:tabs>
          <w:tab w:val="num" w:pos="1259"/>
        </w:tabs>
        <w:snapToGrid w:val="0"/>
        <w:ind w:left="0" w:firstLine="709"/>
        <w:jc w:val="both"/>
        <w:rPr>
          <w:rFonts w:eastAsia="Calibri"/>
          <w:sz w:val="26"/>
          <w:szCs w:val="26"/>
          <w:lang w:eastAsia="en-US"/>
        </w:rPr>
      </w:pPr>
      <w:r w:rsidRPr="006913AB">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u w:val="single"/>
          <w:lang w:eastAsia="en-US"/>
        </w:rPr>
        <w:t>2 стратегия</w:t>
      </w:r>
      <w:r w:rsidRPr="006913A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6913AB" w:rsidRDefault="00B34E5F" w:rsidP="006913AB">
      <w:pPr>
        <w:numPr>
          <w:ilvl w:val="0"/>
          <w:numId w:val="22"/>
        </w:numPr>
        <w:ind w:left="0" w:firstLine="709"/>
        <w:jc w:val="both"/>
        <w:rPr>
          <w:sz w:val="26"/>
          <w:szCs w:val="26"/>
        </w:rPr>
      </w:pPr>
      <w:r w:rsidRPr="006913AB">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6913AB" w:rsidRDefault="00B34E5F" w:rsidP="006913AB">
      <w:pPr>
        <w:numPr>
          <w:ilvl w:val="0"/>
          <w:numId w:val="22"/>
        </w:numPr>
        <w:ind w:left="0" w:firstLine="709"/>
        <w:jc w:val="both"/>
        <w:rPr>
          <w:sz w:val="26"/>
          <w:szCs w:val="26"/>
        </w:rPr>
      </w:pPr>
      <w:r w:rsidRPr="006913A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913AB">
        <w:rPr>
          <w:sz w:val="26"/>
          <w:szCs w:val="26"/>
        </w:rPr>
        <w:t>вчитываться  в</w:t>
      </w:r>
      <w:proofErr w:type="gramEnd"/>
      <w:r w:rsidRPr="006913AB">
        <w:rPr>
          <w:sz w:val="26"/>
          <w:szCs w:val="26"/>
        </w:rPr>
        <w:t xml:space="preserve"> текст на ваших слайдах и всматриваться в мелкие иллюстрации); </w:t>
      </w:r>
    </w:p>
    <w:p w14:paraId="663743A3" w14:textId="77777777" w:rsidR="00B34E5F" w:rsidRPr="006913AB" w:rsidRDefault="00B34E5F" w:rsidP="006913AB">
      <w:pPr>
        <w:ind w:firstLine="709"/>
        <w:jc w:val="both"/>
        <w:rPr>
          <w:rFonts w:eastAsia="Calibri"/>
          <w:sz w:val="26"/>
          <w:szCs w:val="26"/>
          <w:lang w:eastAsia="en-US"/>
        </w:rPr>
      </w:pPr>
      <w:r w:rsidRPr="006913A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913AB">
        <w:rPr>
          <w:rFonts w:eastAsia="Calibri"/>
          <w:sz w:val="26"/>
          <w:szCs w:val="26"/>
          <w:lang w:eastAsia="en-US"/>
        </w:rPr>
        <w:t>Наиболее важная информация должна располагаться в центре экрана.</w:t>
      </w:r>
    </w:p>
    <w:p w14:paraId="712AA7A4" w14:textId="77777777" w:rsidR="00B34E5F" w:rsidRPr="006913AB" w:rsidRDefault="00B34E5F" w:rsidP="006913AB">
      <w:pPr>
        <w:ind w:firstLine="709"/>
        <w:jc w:val="both"/>
        <w:rPr>
          <w:sz w:val="26"/>
          <w:szCs w:val="26"/>
        </w:rPr>
      </w:pPr>
      <w:r w:rsidRPr="006913A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w:t>
      </w:r>
      <w:r w:rsidRPr="006913AB">
        <w:rPr>
          <w:sz w:val="26"/>
          <w:szCs w:val="26"/>
        </w:rPr>
        <w:lastRenderedPageBreak/>
        <w:t xml:space="preserve">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913AB">
        <w:rPr>
          <w:i/>
          <w:sz w:val="26"/>
          <w:szCs w:val="26"/>
        </w:rPr>
        <w:t>вспомогательный</w:t>
      </w:r>
      <w:r w:rsidRPr="006913AB">
        <w:rPr>
          <w:sz w:val="26"/>
          <w:szCs w:val="26"/>
        </w:rPr>
        <w:t xml:space="preserve"> материал, но я его хочу пропустить, чтобы не перегружать выступление подробностями». Правда, такой прием делать в </w:t>
      </w:r>
      <w:r w:rsidRPr="006913AB">
        <w:rPr>
          <w:i/>
          <w:sz w:val="26"/>
          <w:szCs w:val="26"/>
        </w:rPr>
        <w:t>начале</w:t>
      </w:r>
      <w:r w:rsidRPr="006913AB">
        <w:rPr>
          <w:sz w:val="26"/>
          <w:szCs w:val="26"/>
        </w:rPr>
        <w:t xml:space="preserve"> и в </w:t>
      </w:r>
      <w:r w:rsidRPr="006913AB">
        <w:rPr>
          <w:i/>
          <w:sz w:val="26"/>
          <w:szCs w:val="26"/>
        </w:rPr>
        <w:t>конце</w:t>
      </w:r>
      <w:r w:rsidRPr="006913AB">
        <w:rPr>
          <w:sz w:val="26"/>
          <w:szCs w:val="26"/>
        </w:rPr>
        <w:t xml:space="preserve"> презентации – рискованно, оптимальный вариант – в середине выступления.</w:t>
      </w:r>
    </w:p>
    <w:p w14:paraId="0C6E4035" w14:textId="77777777" w:rsidR="00B34E5F" w:rsidRPr="006913AB" w:rsidRDefault="00B34E5F" w:rsidP="006913AB">
      <w:pPr>
        <w:ind w:firstLine="709"/>
        <w:jc w:val="both"/>
        <w:rPr>
          <w:sz w:val="26"/>
          <w:szCs w:val="26"/>
        </w:rPr>
      </w:pPr>
      <w:r w:rsidRPr="006913A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6913AB" w:rsidRDefault="00B34E5F" w:rsidP="006913AB">
      <w:pPr>
        <w:ind w:firstLine="709"/>
        <w:jc w:val="both"/>
        <w:rPr>
          <w:sz w:val="26"/>
          <w:szCs w:val="26"/>
        </w:rPr>
      </w:pPr>
      <w:r w:rsidRPr="006913AB">
        <w:rPr>
          <w:sz w:val="26"/>
          <w:szCs w:val="26"/>
        </w:rPr>
        <w:t xml:space="preserve">Особо тщательно необходимо отнестись к </w:t>
      </w:r>
      <w:r w:rsidRPr="006913AB">
        <w:rPr>
          <w:b/>
          <w:i/>
          <w:sz w:val="26"/>
          <w:szCs w:val="26"/>
        </w:rPr>
        <w:t>оформлению презентации</w:t>
      </w:r>
      <w:r w:rsidRPr="006913A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913A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6913A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913A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6913AB">
          <w:rPr>
            <w:rFonts w:eastAsia="Calibri"/>
            <w:color w:val="000000"/>
            <w:sz w:val="26"/>
            <w:szCs w:val="26"/>
            <w:lang w:eastAsia="en-US"/>
          </w:rPr>
          <w:t>1 см</w:t>
        </w:r>
      </w:smartTag>
      <w:r w:rsidRPr="006913AB">
        <w:rPr>
          <w:rFonts w:eastAsia="Calibri"/>
          <w:color w:val="000000"/>
          <w:sz w:val="26"/>
          <w:szCs w:val="26"/>
          <w:lang w:eastAsia="en-US"/>
        </w:rPr>
        <w:t xml:space="preserve"> с каждой стороны. </w:t>
      </w:r>
      <w:r w:rsidRPr="006913AB">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6913AB">
        <w:rPr>
          <w:rFonts w:eastAsia="Calibri"/>
          <w:sz w:val="26"/>
          <w:szCs w:val="26"/>
          <w:lang w:val="en-US" w:eastAsia="en-US"/>
        </w:rPr>
        <w:t>MSExcel</w:t>
      </w:r>
      <w:proofErr w:type="spellEnd"/>
      <w:r w:rsidRPr="006913A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913AB">
        <w:rPr>
          <w:rFonts w:eastAsia="Calibri"/>
          <w:sz w:val="26"/>
          <w:szCs w:val="26"/>
          <w:lang w:val="en-US" w:eastAsia="en-US"/>
        </w:rPr>
        <w:t>MSOffice</w:t>
      </w:r>
      <w:r w:rsidRPr="006913A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w:t>
      </w:r>
      <w:r w:rsidRPr="006913AB">
        <w:rPr>
          <w:rFonts w:eastAsia="Calibri"/>
          <w:sz w:val="26"/>
          <w:szCs w:val="26"/>
          <w:lang w:eastAsia="en-US"/>
        </w:rPr>
        <w:lastRenderedPageBreak/>
        <w:t xml:space="preserve">увеличен с таким расчетом, чтобы реальное отображение объектов диаграммы соответствовало значениям, указанным в таблице. </w:t>
      </w:r>
      <w:r w:rsidRPr="006913A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Табличная информация вставляется в материалы как таблица текстового процессора </w:t>
      </w:r>
      <w:r w:rsidRPr="006913AB">
        <w:rPr>
          <w:rFonts w:eastAsia="Calibri"/>
          <w:sz w:val="26"/>
          <w:szCs w:val="26"/>
          <w:lang w:val="en-US" w:eastAsia="en-US"/>
        </w:rPr>
        <w:t>MSWord</w:t>
      </w:r>
      <w:r w:rsidRPr="006913AB">
        <w:rPr>
          <w:rFonts w:eastAsia="Calibri"/>
          <w:sz w:val="26"/>
          <w:szCs w:val="26"/>
          <w:lang w:eastAsia="en-US"/>
        </w:rPr>
        <w:t xml:space="preserve"> или табличного процессора </w:t>
      </w:r>
      <w:proofErr w:type="spellStart"/>
      <w:r w:rsidRPr="006913AB">
        <w:rPr>
          <w:rFonts w:eastAsia="Calibri"/>
          <w:sz w:val="26"/>
          <w:szCs w:val="26"/>
          <w:lang w:val="en-US" w:eastAsia="en-US"/>
        </w:rPr>
        <w:t>MSExcel</w:t>
      </w:r>
      <w:proofErr w:type="spellEnd"/>
      <w:r w:rsidRPr="006913A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913AB">
          <w:rPr>
            <w:rFonts w:eastAsia="Calibri"/>
            <w:sz w:val="26"/>
            <w:szCs w:val="26"/>
            <w:lang w:eastAsia="en-US"/>
          </w:rPr>
          <w:t xml:space="preserve">18 </w:t>
        </w:r>
        <w:proofErr w:type="spellStart"/>
        <w:r w:rsidRPr="006913AB">
          <w:rPr>
            <w:rFonts w:eastAsia="Calibri"/>
            <w:sz w:val="26"/>
            <w:szCs w:val="26"/>
            <w:lang w:val="en-US" w:eastAsia="en-US"/>
          </w:rPr>
          <w:t>pt</w:t>
        </w:r>
      </w:smartTag>
      <w:proofErr w:type="spellEnd"/>
      <w:r w:rsidRPr="006913AB">
        <w:rPr>
          <w:rFonts w:eastAsia="Calibri"/>
          <w:sz w:val="26"/>
          <w:szCs w:val="26"/>
          <w:lang w:eastAsia="en-US"/>
        </w:rPr>
        <w:t>. Таблицы и диаграммы размещаются на светлом или белом фоне.</w:t>
      </w:r>
    </w:p>
    <w:p w14:paraId="1BBA5CB2" w14:textId="77777777" w:rsidR="00B34E5F" w:rsidRPr="006913AB" w:rsidRDefault="00B34E5F" w:rsidP="006913AB">
      <w:pPr>
        <w:ind w:firstLine="709"/>
        <w:jc w:val="both"/>
        <w:rPr>
          <w:color w:val="000000"/>
          <w:sz w:val="26"/>
          <w:szCs w:val="26"/>
        </w:rPr>
      </w:pPr>
      <w:r w:rsidRPr="006913A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6913AB" w:rsidRDefault="00B34E5F" w:rsidP="006913AB">
      <w:pPr>
        <w:ind w:firstLine="709"/>
        <w:jc w:val="both"/>
        <w:rPr>
          <w:color w:val="000000"/>
          <w:sz w:val="26"/>
          <w:szCs w:val="26"/>
        </w:rPr>
      </w:pPr>
      <w:r w:rsidRPr="006913A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913AB">
        <w:rPr>
          <w:color w:val="000000"/>
          <w:sz w:val="26"/>
          <w:szCs w:val="26"/>
        </w:rPr>
        <w:t>же</w:t>
      </w:r>
      <w:proofErr w:type="gramEnd"/>
      <w:r w:rsidRPr="006913AB">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6913AB" w:rsidRDefault="00B34E5F" w:rsidP="006913AB">
      <w:pPr>
        <w:ind w:firstLine="709"/>
        <w:jc w:val="both"/>
        <w:rPr>
          <w:color w:val="000000"/>
          <w:sz w:val="26"/>
          <w:szCs w:val="26"/>
        </w:rPr>
      </w:pPr>
      <w:r w:rsidRPr="006913AB">
        <w:rPr>
          <w:color w:val="000000"/>
          <w:sz w:val="26"/>
          <w:szCs w:val="26"/>
        </w:rPr>
        <w:t xml:space="preserve">Для показа файл презентации необходимо сохранить в формате «Демонстрация </w:t>
      </w:r>
      <w:proofErr w:type="spellStart"/>
      <w:r w:rsidRPr="006913AB">
        <w:rPr>
          <w:color w:val="000000"/>
          <w:sz w:val="26"/>
          <w:szCs w:val="26"/>
        </w:rPr>
        <w:t>PowerPоint</w:t>
      </w:r>
      <w:proofErr w:type="spellEnd"/>
      <w:r w:rsidRPr="006913AB">
        <w:rPr>
          <w:color w:val="000000"/>
          <w:sz w:val="26"/>
          <w:szCs w:val="26"/>
        </w:rPr>
        <w:t xml:space="preserve">» (Файл — Сохранить как — Тип файла — Демонстрация </w:t>
      </w:r>
      <w:proofErr w:type="spellStart"/>
      <w:r w:rsidRPr="006913AB">
        <w:rPr>
          <w:color w:val="000000"/>
          <w:sz w:val="26"/>
          <w:szCs w:val="26"/>
        </w:rPr>
        <w:t>PowerPоint</w:t>
      </w:r>
      <w:proofErr w:type="spellEnd"/>
      <w:r w:rsidRPr="006913AB">
        <w:rPr>
          <w:color w:val="000000"/>
          <w:sz w:val="26"/>
          <w:szCs w:val="26"/>
        </w:rPr>
        <w:t>). В этом случае презентация автоматически открывается в режиме полноэкранного показа (</w:t>
      </w:r>
      <w:proofErr w:type="spellStart"/>
      <w:r w:rsidRPr="006913AB">
        <w:rPr>
          <w:color w:val="000000"/>
          <w:sz w:val="26"/>
          <w:szCs w:val="26"/>
        </w:rPr>
        <w:t>slideshow</w:t>
      </w:r>
      <w:proofErr w:type="spellEnd"/>
      <w:r w:rsidRPr="006913AB">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6913AB" w:rsidRDefault="00B34E5F" w:rsidP="006913AB">
      <w:pPr>
        <w:ind w:firstLine="709"/>
        <w:jc w:val="both"/>
        <w:rPr>
          <w:snapToGrid w:val="0"/>
          <w:sz w:val="26"/>
          <w:szCs w:val="26"/>
        </w:rPr>
      </w:pPr>
      <w:r w:rsidRPr="006913AB">
        <w:rPr>
          <w:snapToGrid w:val="0"/>
          <w:sz w:val="26"/>
          <w:szCs w:val="26"/>
        </w:rPr>
        <w:t>После подготовки презентации полезно проконтролировать себя вопросами:</w:t>
      </w:r>
    </w:p>
    <w:p w14:paraId="645473D7" w14:textId="77777777" w:rsidR="00B34E5F" w:rsidRPr="006913AB" w:rsidRDefault="00B34E5F" w:rsidP="006913AB">
      <w:pPr>
        <w:numPr>
          <w:ilvl w:val="0"/>
          <w:numId w:val="23"/>
        </w:numPr>
        <w:tabs>
          <w:tab w:val="num" w:pos="338"/>
        </w:tabs>
        <w:ind w:left="0" w:firstLine="709"/>
        <w:jc w:val="both"/>
        <w:rPr>
          <w:rFonts w:eastAsia="Calibri"/>
          <w:sz w:val="26"/>
          <w:szCs w:val="26"/>
          <w:lang w:eastAsia="en-US"/>
        </w:rPr>
      </w:pPr>
      <w:r w:rsidRPr="006913A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6913AB" w:rsidRDefault="00B34E5F" w:rsidP="006913AB">
      <w:pPr>
        <w:numPr>
          <w:ilvl w:val="0"/>
          <w:numId w:val="23"/>
        </w:numPr>
        <w:ind w:left="0" w:firstLine="709"/>
        <w:jc w:val="both"/>
        <w:rPr>
          <w:rFonts w:eastAsia="Calibri"/>
          <w:sz w:val="26"/>
          <w:szCs w:val="26"/>
          <w:lang w:eastAsia="en-US"/>
        </w:rPr>
      </w:pPr>
      <w:r w:rsidRPr="006913AB">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6913AB" w:rsidRDefault="00B34E5F" w:rsidP="006913AB">
      <w:pPr>
        <w:numPr>
          <w:ilvl w:val="0"/>
          <w:numId w:val="23"/>
        </w:numPr>
        <w:ind w:left="0" w:firstLine="709"/>
        <w:jc w:val="both"/>
        <w:rPr>
          <w:rFonts w:eastAsia="Calibri"/>
          <w:sz w:val="26"/>
          <w:szCs w:val="26"/>
          <w:lang w:eastAsia="en-US"/>
        </w:rPr>
      </w:pPr>
      <w:r w:rsidRPr="006913AB">
        <w:rPr>
          <w:rFonts w:eastAsia="Calibri"/>
          <w:sz w:val="26"/>
          <w:szCs w:val="26"/>
          <w:lang w:eastAsia="en-US"/>
        </w:rPr>
        <w:t xml:space="preserve">не отвлекает ли созданная презентация от устного выступления? </w:t>
      </w:r>
    </w:p>
    <w:p w14:paraId="7C058B77" w14:textId="3AB6F5A5"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lang w:eastAsia="en-US"/>
        </w:rPr>
        <w:t>После подготовки презентации необходима репетиция выступления.</w:t>
      </w:r>
    </w:p>
    <w:p w14:paraId="7BC44392" w14:textId="77777777" w:rsidR="00B34E5F" w:rsidRPr="006913AB" w:rsidRDefault="00B34E5F" w:rsidP="006913AB">
      <w:pPr>
        <w:snapToGrid w:val="0"/>
        <w:ind w:firstLine="709"/>
        <w:jc w:val="both"/>
        <w:rPr>
          <w:rFonts w:eastAsia="Calibri"/>
          <w:sz w:val="26"/>
          <w:szCs w:val="26"/>
          <w:lang w:eastAsia="en-US"/>
        </w:rPr>
      </w:pPr>
    </w:p>
    <w:p w14:paraId="3361353F" w14:textId="77777777" w:rsidR="00B34E5F" w:rsidRPr="006913AB" w:rsidRDefault="00B34E5F" w:rsidP="006913AB">
      <w:pPr>
        <w:pStyle w:val="a7"/>
        <w:numPr>
          <w:ilvl w:val="0"/>
          <w:numId w:val="18"/>
        </w:numPr>
        <w:spacing w:after="0" w:line="240" w:lineRule="auto"/>
        <w:contextualSpacing/>
        <w:jc w:val="center"/>
        <w:rPr>
          <w:rFonts w:ascii="Times New Roman" w:hAnsi="Times New Roman" w:cs="Times New Roman"/>
          <w:bCs/>
          <w:sz w:val="26"/>
          <w:szCs w:val="26"/>
          <w:lang w:eastAsia="en-US"/>
        </w:rPr>
      </w:pPr>
      <w:r w:rsidRPr="006913AB">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6913AB" w:rsidRDefault="00B34E5F" w:rsidP="006913AB">
      <w:pPr>
        <w:contextualSpacing/>
        <w:jc w:val="both"/>
        <w:rPr>
          <w:rFonts w:eastAsia="Calibri"/>
          <w:b/>
          <w:sz w:val="26"/>
          <w:szCs w:val="26"/>
          <w:lang w:eastAsia="en-US"/>
        </w:rPr>
      </w:pPr>
      <w:r w:rsidRPr="006913A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6913AB" w14:paraId="5EE6A7B9" w14:textId="77777777" w:rsidTr="00735D41">
        <w:trPr>
          <w:trHeight w:val="720"/>
        </w:trPr>
        <w:tc>
          <w:tcPr>
            <w:tcW w:w="1911" w:type="dxa"/>
            <w:vMerge w:val="restart"/>
          </w:tcPr>
          <w:p w14:paraId="64F3CFCC"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Работа выполнена</w:t>
            </w:r>
          </w:p>
          <w:p w14:paraId="213ED4C3" w14:textId="77777777" w:rsidR="00B34E5F" w:rsidRPr="006913AB" w:rsidRDefault="00B34E5F" w:rsidP="006913AB">
            <w:pPr>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 xml:space="preserve">Работа выполнена </w:t>
            </w:r>
            <w:r w:rsidRPr="006913AB">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 xml:space="preserve">Работа </w:t>
            </w:r>
            <w:r w:rsidRPr="006913AB">
              <w:rPr>
                <w:rFonts w:eastAsia="Calibri"/>
                <w:b/>
                <w:bCs/>
                <w:sz w:val="26"/>
                <w:szCs w:val="26"/>
                <w:lang w:eastAsia="en-US"/>
              </w:rPr>
              <w:br/>
              <w:t>не выполнена</w:t>
            </w:r>
          </w:p>
        </w:tc>
      </w:tr>
      <w:tr w:rsidR="00B34E5F" w:rsidRPr="006913AB" w14:paraId="690DF819" w14:textId="77777777" w:rsidTr="00735D41">
        <w:trPr>
          <w:trHeight w:val="600"/>
        </w:trPr>
        <w:tc>
          <w:tcPr>
            <w:tcW w:w="1911" w:type="dxa"/>
            <w:vMerge/>
          </w:tcPr>
          <w:p w14:paraId="51BD4F6E" w14:textId="77777777" w:rsidR="00B34E5F" w:rsidRPr="006913AB" w:rsidRDefault="00B34E5F" w:rsidP="006913AB">
            <w:pPr>
              <w:jc w:val="center"/>
              <w:rPr>
                <w:rFonts w:eastAsia="Calibri"/>
                <w:b/>
                <w:bCs/>
                <w:sz w:val="26"/>
                <w:szCs w:val="26"/>
                <w:lang w:eastAsia="en-US"/>
              </w:rPr>
            </w:pPr>
          </w:p>
        </w:tc>
        <w:tc>
          <w:tcPr>
            <w:tcW w:w="2789" w:type="dxa"/>
            <w:tcBorders>
              <w:top w:val="single" w:sz="4" w:space="0" w:color="auto"/>
            </w:tcBorders>
          </w:tcPr>
          <w:p w14:paraId="669D0607"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«2»</w:t>
            </w:r>
          </w:p>
        </w:tc>
      </w:tr>
      <w:tr w:rsidR="00B34E5F" w:rsidRPr="006913AB" w14:paraId="25D9E0FB" w14:textId="77777777" w:rsidTr="00735D41">
        <w:tc>
          <w:tcPr>
            <w:tcW w:w="1911" w:type="dxa"/>
          </w:tcPr>
          <w:p w14:paraId="57F3D87B" w14:textId="77777777" w:rsidR="00B34E5F" w:rsidRPr="006913AB" w:rsidRDefault="00B34E5F" w:rsidP="006913AB">
            <w:pPr>
              <w:rPr>
                <w:rFonts w:eastAsia="Calibri"/>
                <w:sz w:val="26"/>
                <w:szCs w:val="26"/>
                <w:lang w:eastAsia="en-US"/>
              </w:rPr>
            </w:pPr>
            <w:r w:rsidRPr="006913AB">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6913AB" w:rsidRDefault="00B34E5F" w:rsidP="006913AB">
            <w:pPr>
              <w:ind w:left="103"/>
              <w:rPr>
                <w:rFonts w:eastAsia="Calibri"/>
                <w:color w:val="000000"/>
                <w:sz w:val="26"/>
                <w:szCs w:val="26"/>
                <w:lang w:eastAsia="en-US"/>
              </w:rPr>
            </w:pPr>
            <w:r w:rsidRPr="006913AB">
              <w:rPr>
                <w:rFonts w:eastAsia="Calibri"/>
                <w:sz w:val="26"/>
                <w:szCs w:val="26"/>
                <w:lang w:eastAsia="en-US"/>
              </w:rPr>
              <w:t xml:space="preserve">Содержание сообщения полностью соответствует заданной теме, </w:t>
            </w:r>
            <w:r w:rsidRPr="006913AB">
              <w:rPr>
                <w:rFonts w:eastAsia="Calibri"/>
                <w:sz w:val="26"/>
                <w:szCs w:val="26"/>
                <w:lang w:eastAsia="en-US"/>
              </w:rPr>
              <w:br/>
              <w:t>тема раскрыта полностью</w:t>
            </w:r>
          </w:p>
        </w:tc>
        <w:tc>
          <w:tcPr>
            <w:tcW w:w="2792" w:type="dxa"/>
          </w:tcPr>
          <w:p w14:paraId="5B171871"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Обучающийся работу не выполнил вовсе.</w:t>
            </w:r>
          </w:p>
          <w:p w14:paraId="59B2E633" w14:textId="77777777" w:rsidR="00B34E5F" w:rsidRPr="006913AB" w:rsidRDefault="00B34E5F" w:rsidP="006913AB">
            <w:pPr>
              <w:widowControl w:val="0"/>
              <w:autoSpaceDE w:val="0"/>
              <w:autoSpaceDN w:val="0"/>
              <w:adjustRightInd w:val="0"/>
              <w:rPr>
                <w:rFonts w:eastAsia="Calibri"/>
                <w:sz w:val="26"/>
                <w:szCs w:val="26"/>
                <w:lang w:eastAsia="en-US"/>
              </w:rPr>
            </w:pPr>
          </w:p>
          <w:p w14:paraId="3F360E17"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Содержание </w:t>
            </w:r>
            <w:r w:rsidRPr="006913AB">
              <w:rPr>
                <w:rFonts w:eastAsia="Calibri"/>
                <w:sz w:val="26"/>
                <w:szCs w:val="26"/>
                <w:lang w:eastAsia="en-US"/>
              </w:rPr>
              <w:lastRenderedPageBreak/>
              <w:t xml:space="preserve">ячеек </w:t>
            </w:r>
            <w:proofErr w:type="gramStart"/>
            <w:r w:rsidRPr="006913AB">
              <w:rPr>
                <w:rFonts w:eastAsia="Calibri"/>
                <w:sz w:val="26"/>
                <w:szCs w:val="26"/>
                <w:lang w:eastAsia="en-US"/>
              </w:rPr>
              <w:t>таблицы  не</w:t>
            </w:r>
            <w:proofErr w:type="gramEnd"/>
            <w:r w:rsidRPr="006913AB">
              <w:rPr>
                <w:rFonts w:eastAsia="Calibri"/>
                <w:sz w:val="26"/>
                <w:szCs w:val="26"/>
                <w:lang w:eastAsia="en-US"/>
              </w:rPr>
              <w:t xml:space="preserve"> соответствует заданной теме.</w:t>
            </w:r>
          </w:p>
          <w:p w14:paraId="17C760D9" w14:textId="77777777" w:rsidR="00B34E5F" w:rsidRPr="006913AB" w:rsidRDefault="00B34E5F" w:rsidP="006913AB">
            <w:pPr>
              <w:widowControl w:val="0"/>
              <w:autoSpaceDE w:val="0"/>
              <w:autoSpaceDN w:val="0"/>
              <w:adjustRightInd w:val="0"/>
              <w:rPr>
                <w:rFonts w:eastAsia="Calibri"/>
                <w:sz w:val="26"/>
                <w:szCs w:val="26"/>
                <w:lang w:eastAsia="en-US"/>
              </w:rPr>
            </w:pPr>
          </w:p>
          <w:p w14:paraId="56DB2C2A"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Имеются незаполненные ячейки или серьезные множественные ошибки.</w:t>
            </w:r>
          </w:p>
          <w:p w14:paraId="313A1E1A" w14:textId="77777777" w:rsidR="00B34E5F" w:rsidRPr="006913AB" w:rsidRDefault="00B34E5F" w:rsidP="006913AB">
            <w:pPr>
              <w:ind w:left="720" w:hanging="357"/>
              <w:contextualSpacing/>
              <w:jc w:val="both"/>
              <w:rPr>
                <w:rFonts w:eastAsia="Calibri"/>
                <w:sz w:val="26"/>
                <w:szCs w:val="26"/>
                <w:lang w:eastAsia="en-US"/>
              </w:rPr>
            </w:pPr>
          </w:p>
          <w:p w14:paraId="1DA192EE" w14:textId="77777777" w:rsidR="00B34E5F" w:rsidRPr="006913AB" w:rsidRDefault="00B34E5F" w:rsidP="006913AB">
            <w:pPr>
              <w:widowControl w:val="0"/>
              <w:autoSpaceDE w:val="0"/>
              <w:autoSpaceDN w:val="0"/>
              <w:adjustRightInd w:val="0"/>
              <w:rPr>
                <w:rFonts w:eastAsia="Calibri"/>
                <w:sz w:val="26"/>
                <w:szCs w:val="26"/>
                <w:lang w:eastAsia="en-US"/>
              </w:rPr>
            </w:pPr>
          </w:p>
          <w:p w14:paraId="5A8E72E0" w14:textId="77777777" w:rsidR="00B34E5F" w:rsidRPr="006913AB" w:rsidRDefault="00B34E5F" w:rsidP="006913AB">
            <w:pPr>
              <w:widowControl w:val="0"/>
              <w:numPr>
                <w:ilvl w:val="0"/>
                <w:numId w:val="28"/>
              </w:numPr>
              <w:autoSpaceDE w:val="0"/>
              <w:autoSpaceDN w:val="0"/>
              <w:adjustRightInd w:val="0"/>
              <w:ind w:left="0" w:hanging="199"/>
              <w:rPr>
                <w:rFonts w:eastAsia="Calibri"/>
                <w:b/>
                <w:bCs/>
                <w:sz w:val="26"/>
                <w:szCs w:val="26"/>
                <w:lang w:eastAsia="en-US"/>
              </w:rPr>
            </w:pPr>
            <w:r w:rsidRPr="006913AB">
              <w:rPr>
                <w:rFonts w:eastAsia="Calibri"/>
                <w:sz w:val="26"/>
                <w:szCs w:val="26"/>
                <w:lang w:eastAsia="en-US"/>
              </w:rPr>
              <w:t xml:space="preserve">Отчет выполнен и оформлен небрежно, </w:t>
            </w:r>
            <w:r w:rsidRPr="006913AB">
              <w:rPr>
                <w:rFonts w:eastAsia="Calibri"/>
                <w:sz w:val="26"/>
                <w:szCs w:val="26"/>
                <w:lang w:eastAsia="en-US"/>
              </w:rPr>
              <w:br/>
              <w:t>без соблюдения установленных требований.</w:t>
            </w:r>
          </w:p>
        </w:tc>
      </w:tr>
      <w:tr w:rsidR="00B34E5F" w:rsidRPr="006913AB" w14:paraId="70A262DD" w14:textId="77777777" w:rsidTr="00735D41">
        <w:trPr>
          <w:trHeight w:val="1441"/>
        </w:trPr>
        <w:tc>
          <w:tcPr>
            <w:tcW w:w="1911" w:type="dxa"/>
          </w:tcPr>
          <w:p w14:paraId="3298BC59" w14:textId="77777777" w:rsidR="00B34E5F" w:rsidRPr="006913AB" w:rsidRDefault="00B34E5F" w:rsidP="006913AB">
            <w:pPr>
              <w:rPr>
                <w:rFonts w:eastAsia="Calibri"/>
                <w:sz w:val="26"/>
                <w:szCs w:val="26"/>
                <w:lang w:eastAsia="en-US"/>
              </w:rPr>
            </w:pPr>
            <w:r w:rsidRPr="006913AB">
              <w:rPr>
                <w:rFonts w:eastAsia="Calibri"/>
                <w:sz w:val="26"/>
                <w:szCs w:val="26"/>
                <w:lang w:eastAsia="en-US"/>
              </w:rPr>
              <w:lastRenderedPageBreak/>
              <w:t>Лаконичность и четкость изложения материала в таблице</w:t>
            </w:r>
          </w:p>
        </w:tc>
        <w:tc>
          <w:tcPr>
            <w:tcW w:w="2789" w:type="dxa"/>
          </w:tcPr>
          <w:p w14:paraId="287E80E5" w14:textId="77777777" w:rsidR="00B34E5F" w:rsidRPr="006913AB" w:rsidRDefault="00B34E5F" w:rsidP="006913AB">
            <w:pPr>
              <w:rPr>
                <w:rFonts w:eastAsia="Calibri"/>
                <w:sz w:val="26"/>
                <w:szCs w:val="26"/>
                <w:lang w:eastAsia="en-US"/>
              </w:rPr>
            </w:pPr>
            <w:proofErr w:type="gramStart"/>
            <w:r w:rsidRPr="006913AB">
              <w:rPr>
                <w:rFonts w:eastAsia="Calibri"/>
                <w:sz w:val="26"/>
                <w:szCs w:val="26"/>
                <w:lang w:eastAsia="en-US"/>
              </w:rPr>
              <w:t>Материал  в</w:t>
            </w:r>
            <w:proofErr w:type="gramEnd"/>
            <w:r w:rsidRPr="006913AB">
              <w:rPr>
                <w:rFonts w:eastAsia="Calibri"/>
                <w:sz w:val="26"/>
                <w:szCs w:val="26"/>
                <w:lang w:eastAsia="en-US"/>
              </w:rPr>
              <w:t xml:space="preserve"> таблице излагается четко и лаконично, без лишнего текста и пояснений.</w:t>
            </w:r>
          </w:p>
          <w:p w14:paraId="18238D83" w14:textId="77777777" w:rsidR="00B34E5F" w:rsidRPr="006913AB" w:rsidRDefault="00B34E5F" w:rsidP="006913AB">
            <w:pPr>
              <w:rPr>
                <w:rFonts w:eastAsia="Calibri"/>
                <w:color w:val="000000"/>
                <w:sz w:val="26"/>
                <w:szCs w:val="26"/>
                <w:lang w:eastAsia="en-US"/>
              </w:rPr>
            </w:pPr>
          </w:p>
        </w:tc>
        <w:tc>
          <w:tcPr>
            <w:tcW w:w="2792" w:type="dxa"/>
          </w:tcPr>
          <w:p w14:paraId="26F89689" w14:textId="77777777" w:rsidR="00B34E5F" w:rsidRPr="006913AB" w:rsidRDefault="00B34E5F" w:rsidP="006913AB">
            <w:pPr>
              <w:ind w:hanging="58"/>
              <w:rPr>
                <w:rFonts w:eastAsia="Calibri"/>
                <w:color w:val="000000"/>
                <w:sz w:val="26"/>
                <w:szCs w:val="26"/>
                <w:lang w:eastAsia="en-US"/>
              </w:rPr>
            </w:pPr>
            <w:r w:rsidRPr="006913A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p>
        </w:tc>
      </w:tr>
      <w:tr w:rsidR="00B34E5F" w:rsidRPr="006913AB" w14:paraId="26E2B851" w14:textId="77777777" w:rsidTr="00735D41">
        <w:tc>
          <w:tcPr>
            <w:tcW w:w="1911" w:type="dxa"/>
          </w:tcPr>
          <w:p w14:paraId="20B7B0D9" w14:textId="77777777" w:rsidR="00B34E5F" w:rsidRPr="006913AB" w:rsidRDefault="00B34E5F" w:rsidP="006913AB">
            <w:pPr>
              <w:rPr>
                <w:rFonts w:eastAsia="Calibri"/>
                <w:sz w:val="26"/>
                <w:szCs w:val="26"/>
                <w:lang w:eastAsia="en-US"/>
              </w:rPr>
            </w:pPr>
            <w:r w:rsidRPr="006913AB">
              <w:rPr>
                <w:rFonts w:eastAsia="Calibri"/>
                <w:sz w:val="26"/>
                <w:szCs w:val="26"/>
                <w:lang w:eastAsia="en-US"/>
              </w:rPr>
              <w:t>Правильность оформления</w:t>
            </w:r>
          </w:p>
        </w:tc>
        <w:tc>
          <w:tcPr>
            <w:tcW w:w="2789" w:type="dxa"/>
          </w:tcPr>
          <w:p w14:paraId="42083259" w14:textId="77777777" w:rsidR="00B34E5F" w:rsidRPr="006913AB" w:rsidRDefault="00B34E5F" w:rsidP="006913AB">
            <w:pPr>
              <w:rPr>
                <w:rFonts w:eastAsia="Calibri"/>
                <w:sz w:val="26"/>
                <w:szCs w:val="26"/>
                <w:lang w:eastAsia="en-US"/>
              </w:rPr>
            </w:pPr>
            <w:r w:rsidRPr="006913AB">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6913AB" w:rsidRDefault="00B34E5F" w:rsidP="006913AB">
            <w:pPr>
              <w:rPr>
                <w:rFonts w:eastAsia="Calibri"/>
                <w:color w:val="FF0000"/>
                <w:sz w:val="26"/>
                <w:szCs w:val="26"/>
                <w:lang w:eastAsia="en-US"/>
              </w:rPr>
            </w:pPr>
            <w:r w:rsidRPr="006913AB">
              <w:rPr>
                <w:rFonts w:eastAsia="Calibri"/>
                <w:sz w:val="26"/>
                <w:szCs w:val="26"/>
                <w:lang w:eastAsia="en-US"/>
              </w:rPr>
              <w:t xml:space="preserve">В оформлении таблицы имеются незначительные </w:t>
            </w:r>
            <w:proofErr w:type="gramStart"/>
            <w:r w:rsidRPr="006913AB">
              <w:rPr>
                <w:rFonts w:eastAsia="Calibri"/>
                <w:sz w:val="26"/>
                <w:szCs w:val="26"/>
                <w:lang w:eastAsia="en-US"/>
              </w:rPr>
              <w:t>недочеты  и</w:t>
            </w:r>
            <w:proofErr w:type="gramEnd"/>
            <w:r w:rsidRPr="006913AB">
              <w:rPr>
                <w:rFonts w:eastAsia="Calibri"/>
                <w:sz w:val="26"/>
                <w:szCs w:val="26"/>
                <w:lang w:eastAsia="en-US"/>
              </w:rPr>
              <w:t xml:space="preserve"> небольшая небрежность.</w:t>
            </w:r>
          </w:p>
        </w:tc>
        <w:tc>
          <w:tcPr>
            <w:tcW w:w="2220" w:type="dxa"/>
            <w:vMerge/>
          </w:tcPr>
          <w:p w14:paraId="0ACAF341" w14:textId="77777777" w:rsidR="00B34E5F" w:rsidRPr="006913AB" w:rsidRDefault="00B34E5F" w:rsidP="006913AB">
            <w:pPr>
              <w:rPr>
                <w:rFonts w:eastAsia="Calibri"/>
                <w:color w:val="FF0000"/>
                <w:sz w:val="26"/>
                <w:szCs w:val="26"/>
                <w:lang w:eastAsia="en-US"/>
              </w:rPr>
            </w:pPr>
          </w:p>
        </w:tc>
      </w:tr>
    </w:tbl>
    <w:p w14:paraId="62C5BBA3" w14:textId="77777777" w:rsidR="00B34E5F" w:rsidRPr="006913AB" w:rsidRDefault="00B34E5F" w:rsidP="006913AB">
      <w:pPr>
        <w:rPr>
          <w:rFonts w:eastAsia="Calibri"/>
          <w:bCs/>
          <w:sz w:val="26"/>
          <w:szCs w:val="26"/>
          <w:lang w:eastAsia="en-US"/>
        </w:rPr>
      </w:pPr>
    </w:p>
    <w:p w14:paraId="56BC4F9A" w14:textId="77777777" w:rsidR="00B34E5F" w:rsidRPr="006913AB" w:rsidRDefault="00B34E5F" w:rsidP="006913AB">
      <w:pPr>
        <w:ind w:firstLine="720"/>
        <w:jc w:val="both"/>
        <w:rPr>
          <w:rFonts w:eastAsia="Calibri"/>
          <w:b/>
          <w:sz w:val="26"/>
          <w:szCs w:val="26"/>
          <w:lang w:eastAsia="en-US"/>
        </w:rPr>
      </w:pPr>
      <w:r w:rsidRPr="006913AB">
        <w:rPr>
          <w:rFonts w:eastAsia="Calibri"/>
          <w:b/>
          <w:sz w:val="26"/>
          <w:szCs w:val="26"/>
          <w:lang w:eastAsia="en-US"/>
        </w:rPr>
        <w:t>Реферат оценивается по системе:</w:t>
      </w:r>
    </w:p>
    <w:p w14:paraId="1146BCA9" w14:textId="77777777" w:rsidR="00B34E5F" w:rsidRPr="006913AB" w:rsidRDefault="00B34E5F" w:rsidP="006913AB">
      <w:pPr>
        <w:shd w:val="clear" w:color="auto" w:fill="FFFFFF"/>
        <w:tabs>
          <w:tab w:val="left" w:pos="5983"/>
        </w:tabs>
        <w:ind w:firstLine="720"/>
        <w:jc w:val="both"/>
        <w:rPr>
          <w:rFonts w:eastAsia="Calibri"/>
          <w:sz w:val="26"/>
          <w:szCs w:val="26"/>
          <w:lang w:eastAsia="en-US"/>
        </w:rPr>
      </w:pPr>
      <w:r w:rsidRPr="006913AB">
        <w:rPr>
          <w:rFonts w:eastAsia="Calibri"/>
          <w:color w:val="000000"/>
          <w:sz w:val="26"/>
          <w:szCs w:val="26"/>
          <w:lang w:eastAsia="en-US"/>
        </w:rPr>
        <w:t xml:space="preserve">Оценка "отлично" выставляется за </w:t>
      </w:r>
      <w:r w:rsidRPr="006913AB">
        <w:rPr>
          <w:rFonts w:eastAsia="Calibri"/>
          <w:sz w:val="26"/>
          <w:szCs w:val="26"/>
          <w:lang w:eastAsia="en-US"/>
        </w:rPr>
        <w:t>реферат</w:t>
      </w:r>
      <w:r w:rsidRPr="006913A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6913AB" w:rsidRDefault="00B34E5F" w:rsidP="006913AB">
      <w:pPr>
        <w:shd w:val="clear" w:color="auto" w:fill="FFFFFF"/>
        <w:tabs>
          <w:tab w:val="left" w:pos="5983"/>
        </w:tabs>
        <w:ind w:firstLine="720"/>
        <w:jc w:val="both"/>
        <w:rPr>
          <w:color w:val="000000"/>
          <w:sz w:val="26"/>
          <w:szCs w:val="26"/>
        </w:rPr>
      </w:pPr>
      <w:r w:rsidRPr="006913AB">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6913AB" w:rsidRDefault="00B34E5F" w:rsidP="006913AB">
      <w:pPr>
        <w:shd w:val="clear" w:color="auto" w:fill="FFFFFF"/>
        <w:ind w:firstLine="720"/>
        <w:jc w:val="both"/>
        <w:rPr>
          <w:rFonts w:eastAsia="Calibri"/>
          <w:sz w:val="26"/>
          <w:szCs w:val="26"/>
          <w:lang w:eastAsia="en-US"/>
        </w:rPr>
      </w:pPr>
      <w:r w:rsidRPr="006913AB">
        <w:rPr>
          <w:rFonts w:eastAsia="Calibri"/>
          <w:color w:val="000000"/>
          <w:sz w:val="26"/>
          <w:szCs w:val="26"/>
          <w:lang w:eastAsia="en-US"/>
        </w:rPr>
        <w:t xml:space="preserve">Оценка "удовлетворительно" выставляется за </w:t>
      </w:r>
      <w:r w:rsidRPr="006913AB">
        <w:rPr>
          <w:rFonts w:eastAsia="Calibri"/>
          <w:sz w:val="26"/>
          <w:szCs w:val="26"/>
          <w:lang w:eastAsia="en-US"/>
        </w:rPr>
        <w:t>реферат</w:t>
      </w:r>
      <w:r w:rsidRPr="006913A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6913AB" w:rsidRDefault="00B34E5F" w:rsidP="006913AB">
      <w:pPr>
        <w:shd w:val="clear" w:color="auto" w:fill="FFFFFF"/>
        <w:ind w:firstLine="720"/>
        <w:jc w:val="both"/>
        <w:rPr>
          <w:rFonts w:eastAsia="Calibri"/>
          <w:color w:val="000000"/>
          <w:sz w:val="26"/>
          <w:szCs w:val="26"/>
          <w:lang w:eastAsia="en-US"/>
        </w:rPr>
      </w:pPr>
      <w:r w:rsidRPr="006913AB">
        <w:rPr>
          <w:rFonts w:eastAsia="Calibri"/>
          <w:color w:val="000000"/>
          <w:sz w:val="26"/>
          <w:szCs w:val="26"/>
          <w:lang w:eastAsia="en-US"/>
        </w:rPr>
        <w:t xml:space="preserve">Оценка "неудовлетворительно" выставляется за </w:t>
      </w:r>
      <w:r w:rsidRPr="006913AB">
        <w:rPr>
          <w:rFonts w:eastAsia="Calibri"/>
          <w:sz w:val="26"/>
          <w:szCs w:val="26"/>
          <w:lang w:eastAsia="en-US"/>
        </w:rPr>
        <w:t>реферат</w:t>
      </w:r>
      <w:r w:rsidRPr="006913A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6913AB" w:rsidRDefault="00B34E5F" w:rsidP="006913AB">
      <w:pPr>
        <w:ind w:firstLine="720"/>
        <w:jc w:val="both"/>
        <w:rPr>
          <w:rFonts w:eastAsia="Calibri"/>
          <w:sz w:val="26"/>
          <w:szCs w:val="26"/>
          <w:lang w:eastAsia="en-US"/>
        </w:rPr>
      </w:pPr>
      <w:r w:rsidRPr="006913A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6913AB" w:rsidRDefault="00B34E5F" w:rsidP="006913AB">
      <w:pPr>
        <w:ind w:left="1276"/>
        <w:rPr>
          <w:rFonts w:eastAsia="Calibri"/>
          <w:bCs/>
          <w:sz w:val="26"/>
          <w:szCs w:val="26"/>
          <w:lang w:eastAsia="en-US"/>
        </w:rPr>
      </w:pPr>
    </w:p>
    <w:p w14:paraId="4CF04555" w14:textId="77777777" w:rsidR="00B34E5F" w:rsidRPr="006913AB" w:rsidRDefault="00B34E5F" w:rsidP="006913AB">
      <w:pPr>
        <w:rPr>
          <w:rFonts w:eastAsia="Calibri"/>
          <w:b/>
          <w:sz w:val="26"/>
          <w:szCs w:val="26"/>
          <w:lang w:eastAsia="en-US"/>
        </w:rPr>
      </w:pPr>
      <w:r w:rsidRPr="006913AB">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6913AB" w14:paraId="3CB04BA4" w14:textId="77777777" w:rsidTr="00735D41">
        <w:trPr>
          <w:trHeight w:val="765"/>
        </w:trPr>
        <w:tc>
          <w:tcPr>
            <w:tcW w:w="2032" w:type="dxa"/>
            <w:vMerge w:val="restart"/>
          </w:tcPr>
          <w:p w14:paraId="38A0AC4A"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Работа выполнена</w:t>
            </w:r>
          </w:p>
          <w:p w14:paraId="68DA4FAC" w14:textId="77777777" w:rsidR="00B34E5F" w:rsidRPr="006913AB" w:rsidRDefault="00B34E5F" w:rsidP="006913AB">
            <w:pPr>
              <w:rPr>
                <w:rFonts w:eastAsia="Calibri"/>
                <w:b/>
                <w:bCs/>
                <w:sz w:val="26"/>
                <w:szCs w:val="26"/>
                <w:lang w:eastAsia="en-US"/>
              </w:rPr>
            </w:pPr>
          </w:p>
        </w:tc>
        <w:tc>
          <w:tcPr>
            <w:tcW w:w="2939" w:type="dxa"/>
            <w:tcBorders>
              <w:bottom w:val="single" w:sz="4" w:space="0" w:color="auto"/>
            </w:tcBorders>
          </w:tcPr>
          <w:p w14:paraId="1A2F5E91"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 xml:space="preserve">Работа выполнена </w:t>
            </w:r>
            <w:r w:rsidRPr="006913AB">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 xml:space="preserve">Работа </w:t>
            </w:r>
            <w:r w:rsidRPr="006913AB">
              <w:rPr>
                <w:rFonts w:eastAsia="Calibri"/>
                <w:b/>
                <w:bCs/>
                <w:sz w:val="26"/>
                <w:szCs w:val="26"/>
                <w:lang w:eastAsia="en-US"/>
              </w:rPr>
              <w:br/>
              <w:t>не выполнена</w:t>
            </w:r>
          </w:p>
        </w:tc>
      </w:tr>
      <w:tr w:rsidR="00B34E5F" w:rsidRPr="006913AB" w14:paraId="0A37F2C2" w14:textId="77777777" w:rsidTr="00735D41">
        <w:trPr>
          <w:trHeight w:val="555"/>
        </w:trPr>
        <w:tc>
          <w:tcPr>
            <w:tcW w:w="2032" w:type="dxa"/>
            <w:vMerge/>
          </w:tcPr>
          <w:p w14:paraId="5252B2A3" w14:textId="77777777" w:rsidR="00B34E5F" w:rsidRPr="006913AB" w:rsidRDefault="00B34E5F" w:rsidP="006913AB">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6913AB" w:rsidRDefault="00B34E5F" w:rsidP="006913AB">
            <w:pPr>
              <w:rPr>
                <w:rFonts w:eastAsia="Calibri"/>
                <w:b/>
                <w:bCs/>
                <w:sz w:val="26"/>
                <w:szCs w:val="26"/>
                <w:lang w:eastAsia="en-US"/>
              </w:rPr>
            </w:pPr>
            <w:r w:rsidRPr="006913AB">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«2»</w:t>
            </w:r>
          </w:p>
        </w:tc>
      </w:tr>
      <w:tr w:rsidR="00B34E5F" w:rsidRPr="006913AB" w14:paraId="3FB2FD80" w14:textId="77777777" w:rsidTr="00735D41">
        <w:tc>
          <w:tcPr>
            <w:tcW w:w="2032" w:type="dxa"/>
          </w:tcPr>
          <w:p w14:paraId="1F68B92C" w14:textId="77777777" w:rsidR="00B34E5F" w:rsidRPr="006913AB" w:rsidRDefault="00B34E5F" w:rsidP="006913AB">
            <w:pPr>
              <w:rPr>
                <w:rFonts w:eastAsia="Calibri"/>
                <w:sz w:val="26"/>
                <w:szCs w:val="26"/>
                <w:lang w:eastAsia="en-US"/>
              </w:rPr>
            </w:pPr>
            <w:r w:rsidRPr="006913AB">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6913AB" w:rsidRDefault="00B34E5F" w:rsidP="006913AB">
            <w:pPr>
              <w:rPr>
                <w:rFonts w:eastAsia="Calibri"/>
                <w:sz w:val="26"/>
                <w:szCs w:val="26"/>
                <w:lang w:eastAsia="en-US"/>
              </w:rPr>
            </w:pPr>
            <w:r w:rsidRPr="006913AB">
              <w:rPr>
                <w:rFonts w:eastAsia="Calibri"/>
                <w:sz w:val="26"/>
                <w:szCs w:val="26"/>
                <w:lang w:eastAsia="en-US"/>
              </w:rPr>
              <w:t xml:space="preserve">Содержание сообщения полностью соответствует заданной теме, </w:t>
            </w:r>
            <w:r w:rsidRPr="006913AB">
              <w:rPr>
                <w:rFonts w:eastAsia="Calibri"/>
                <w:sz w:val="26"/>
                <w:szCs w:val="26"/>
                <w:lang w:eastAsia="en-US"/>
              </w:rPr>
              <w:br/>
            </w:r>
            <w:r w:rsidRPr="006913AB">
              <w:rPr>
                <w:rFonts w:eastAsia="Calibri"/>
                <w:sz w:val="26"/>
                <w:szCs w:val="26"/>
                <w:lang w:eastAsia="en-US"/>
              </w:rPr>
              <w:lastRenderedPageBreak/>
              <w:t>тема раскрыта полностью</w:t>
            </w:r>
          </w:p>
        </w:tc>
        <w:tc>
          <w:tcPr>
            <w:tcW w:w="2939" w:type="dxa"/>
          </w:tcPr>
          <w:p w14:paraId="4FCEB801"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lastRenderedPageBreak/>
              <w:t xml:space="preserve">Содержание сообщения соответствует заданной теме, но в тексте есть отклонения от темы или </w:t>
            </w:r>
            <w:r w:rsidRPr="006913AB">
              <w:rPr>
                <w:rFonts w:eastAsia="Calibri"/>
                <w:sz w:val="26"/>
                <w:szCs w:val="26"/>
                <w:lang w:eastAsia="en-US"/>
              </w:rPr>
              <w:lastRenderedPageBreak/>
              <w:t>тема раскрыта не полностью.</w:t>
            </w:r>
          </w:p>
          <w:p w14:paraId="4875D44E"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lastRenderedPageBreak/>
              <w:t>Обучающийся работу не выполнил вовсе.</w:t>
            </w:r>
          </w:p>
          <w:p w14:paraId="27782F64"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lastRenderedPageBreak/>
              <w:t>Содержание сообщения не соответствует заданной теме, тема не раскрыта.</w:t>
            </w:r>
          </w:p>
          <w:p w14:paraId="48BECA26" w14:textId="77777777" w:rsidR="00B34E5F" w:rsidRPr="006913AB" w:rsidRDefault="00B34E5F" w:rsidP="006913AB">
            <w:pPr>
              <w:widowControl w:val="0"/>
              <w:autoSpaceDE w:val="0"/>
              <w:autoSpaceDN w:val="0"/>
              <w:adjustRightInd w:val="0"/>
              <w:rPr>
                <w:rFonts w:eastAsia="Calibri"/>
                <w:sz w:val="26"/>
                <w:szCs w:val="26"/>
                <w:lang w:eastAsia="en-US"/>
              </w:rPr>
            </w:pPr>
          </w:p>
          <w:p w14:paraId="5A5DDDD5"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6913AB" w:rsidRDefault="00B34E5F" w:rsidP="006913AB">
            <w:pPr>
              <w:widowControl w:val="0"/>
              <w:autoSpaceDE w:val="0"/>
              <w:autoSpaceDN w:val="0"/>
              <w:adjustRightInd w:val="0"/>
              <w:rPr>
                <w:rFonts w:eastAsia="Calibri"/>
                <w:sz w:val="26"/>
                <w:szCs w:val="26"/>
                <w:lang w:eastAsia="en-US"/>
              </w:rPr>
            </w:pPr>
          </w:p>
          <w:p w14:paraId="4518AD7F" w14:textId="6FAC4E1D" w:rsidR="00B34E5F" w:rsidRPr="006913AB" w:rsidRDefault="00B34E5F" w:rsidP="006913AB">
            <w:pPr>
              <w:widowControl w:val="0"/>
              <w:autoSpaceDE w:val="0"/>
              <w:autoSpaceDN w:val="0"/>
              <w:adjustRightInd w:val="0"/>
              <w:rPr>
                <w:rFonts w:eastAsia="Calibri"/>
                <w:sz w:val="26"/>
                <w:szCs w:val="26"/>
                <w:lang w:eastAsia="en-US"/>
              </w:rPr>
            </w:pPr>
          </w:p>
          <w:p w14:paraId="403D8F32" w14:textId="14AB3F2B" w:rsidR="0056618D" w:rsidRPr="006913AB" w:rsidRDefault="0056618D" w:rsidP="006913AB">
            <w:pPr>
              <w:widowControl w:val="0"/>
              <w:autoSpaceDE w:val="0"/>
              <w:autoSpaceDN w:val="0"/>
              <w:adjustRightInd w:val="0"/>
              <w:rPr>
                <w:rFonts w:eastAsia="Calibri"/>
                <w:sz w:val="26"/>
                <w:szCs w:val="26"/>
                <w:lang w:eastAsia="en-US"/>
              </w:rPr>
            </w:pPr>
          </w:p>
          <w:p w14:paraId="08A30B79" w14:textId="71FBD2EE" w:rsidR="0056618D" w:rsidRPr="006913AB" w:rsidRDefault="0056618D" w:rsidP="006913AB">
            <w:pPr>
              <w:widowControl w:val="0"/>
              <w:autoSpaceDE w:val="0"/>
              <w:autoSpaceDN w:val="0"/>
              <w:adjustRightInd w:val="0"/>
              <w:rPr>
                <w:rFonts w:eastAsia="Calibri"/>
                <w:sz w:val="26"/>
                <w:szCs w:val="26"/>
                <w:lang w:eastAsia="en-US"/>
              </w:rPr>
            </w:pPr>
          </w:p>
          <w:p w14:paraId="64D7FA95" w14:textId="77777777" w:rsidR="0056618D" w:rsidRPr="006913AB" w:rsidRDefault="0056618D" w:rsidP="006913AB">
            <w:pPr>
              <w:widowControl w:val="0"/>
              <w:autoSpaceDE w:val="0"/>
              <w:autoSpaceDN w:val="0"/>
              <w:adjustRightInd w:val="0"/>
              <w:rPr>
                <w:rFonts w:eastAsia="Calibri"/>
                <w:sz w:val="26"/>
                <w:szCs w:val="26"/>
                <w:lang w:eastAsia="en-US"/>
              </w:rPr>
            </w:pPr>
          </w:p>
          <w:p w14:paraId="5EC4AD0A" w14:textId="77777777" w:rsidR="00B34E5F" w:rsidRPr="006913AB" w:rsidRDefault="00B34E5F" w:rsidP="006913AB">
            <w:pPr>
              <w:widowControl w:val="0"/>
              <w:autoSpaceDE w:val="0"/>
              <w:autoSpaceDN w:val="0"/>
              <w:adjustRightInd w:val="0"/>
              <w:rPr>
                <w:rFonts w:eastAsia="Calibri"/>
                <w:sz w:val="26"/>
                <w:szCs w:val="26"/>
                <w:lang w:eastAsia="en-US"/>
              </w:rPr>
            </w:pPr>
          </w:p>
          <w:p w14:paraId="3A2F328C" w14:textId="77777777" w:rsidR="00B34E5F" w:rsidRPr="006913AB" w:rsidRDefault="00B34E5F" w:rsidP="006913AB">
            <w:pPr>
              <w:widowControl w:val="0"/>
              <w:autoSpaceDE w:val="0"/>
              <w:autoSpaceDN w:val="0"/>
              <w:adjustRightInd w:val="0"/>
              <w:rPr>
                <w:rFonts w:eastAsia="Calibri"/>
                <w:sz w:val="26"/>
                <w:szCs w:val="26"/>
                <w:lang w:eastAsia="en-US"/>
              </w:rPr>
            </w:pPr>
            <w:r w:rsidRPr="006913AB">
              <w:rPr>
                <w:rFonts w:eastAsia="Calibri"/>
                <w:sz w:val="26"/>
                <w:szCs w:val="26"/>
                <w:lang w:eastAsia="en-US"/>
              </w:rPr>
              <w:t>Объем текста сообщения значительно превышает регламент. </w:t>
            </w:r>
          </w:p>
        </w:tc>
      </w:tr>
      <w:tr w:rsidR="00B34E5F" w:rsidRPr="006913AB" w14:paraId="24F33279" w14:textId="77777777" w:rsidTr="00735D41">
        <w:tc>
          <w:tcPr>
            <w:tcW w:w="2032" w:type="dxa"/>
          </w:tcPr>
          <w:p w14:paraId="50B3ECC5" w14:textId="77777777" w:rsidR="00B34E5F" w:rsidRPr="006913AB" w:rsidRDefault="00B34E5F" w:rsidP="006913AB">
            <w:pPr>
              <w:rPr>
                <w:rFonts w:eastAsia="Calibri"/>
                <w:sz w:val="26"/>
                <w:szCs w:val="26"/>
                <w:lang w:eastAsia="en-US"/>
              </w:rPr>
            </w:pPr>
            <w:r w:rsidRPr="006913AB">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proofErr w:type="gramStart"/>
            <w:r w:rsidRPr="006913AB">
              <w:rPr>
                <w:rFonts w:eastAsia="Calibri"/>
                <w:sz w:val="26"/>
                <w:szCs w:val="26"/>
                <w:lang w:eastAsia="en-US"/>
              </w:rPr>
              <w:t>Материал  в</w:t>
            </w:r>
            <w:proofErr w:type="gramEnd"/>
            <w:r w:rsidRPr="006913AB">
              <w:rPr>
                <w:rFonts w:eastAsia="Calibri"/>
                <w:sz w:val="26"/>
                <w:szCs w:val="26"/>
                <w:lang w:eastAsia="en-US"/>
              </w:rPr>
              <w:t xml:space="preserve"> сообщении излагается логично, по плану;</w:t>
            </w:r>
          </w:p>
          <w:p w14:paraId="086C09DB"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В содержании используются термины по изучаемой теме;</w:t>
            </w:r>
          </w:p>
          <w:p w14:paraId="33C2CDEF"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proofErr w:type="gramStart"/>
            <w:r w:rsidRPr="006913AB">
              <w:rPr>
                <w:rFonts w:eastAsia="Calibri"/>
                <w:sz w:val="26"/>
                <w:szCs w:val="26"/>
                <w:lang w:eastAsia="en-US"/>
              </w:rPr>
              <w:t>Материал  в</w:t>
            </w:r>
            <w:proofErr w:type="gramEnd"/>
            <w:r w:rsidRPr="006913AB">
              <w:rPr>
                <w:rFonts w:eastAsia="Calibri"/>
                <w:sz w:val="26"/>
                <w:szCs w:val="26"/>
                <w:lang w:eastAsia="en-US"/>
              </w:rPr>
              <w:t xml:space="preserve"> сообщении не имеет четкой логики изложения (не по плану).</w:t>
            </w:r>
          </w:p>
          <w:p w14:paraId="18F25542"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Произношение и объяснение терминов </w:t>
            </w:r>
            <w:proofErr w:type="gramStart"/>
            <w:r w:rsidRPr="006913AB">
              <w:rPr>
                <w:rFonts w:eastAsia="Calibri"/>
                <w:sz w:val="26"/>
                <w:szCs w:val="26"/>
                <w:lang w:eastAsia="en-US"/>
              </w:rPr>
              <w:t>вызывает  затруднения</w:t>
            </w:r>
            <w:proofErr w:type="gramEnd"/>
            <w:r w:rsidRPr="006913AB">
              <w:rPr>
                <w:rFonts w:eastAsia="Calibri"/>
                <w:sz w:val="26"/>
                <w:szCs w:val="26"/>
                <w:lang w:eastAsia="en-US"/>
              </w:rPr>
              <w:t>.</w:t>
            </w:r>
          </w:p>
        </w:tc>
        <w:tc>
          <w:tcPr>
            <w:tcW w:w="2083" w:type="dxa"/>
            <w:vMerge/>
          </w:tcPr>
          <w:p w14:paraId="37F09E3C" w14:textId="77777777" w:rsidR="00B34E5F" w:rsidRPr="006913AB" w:rsidRDefault="00B34E5F" w:rsidP="006913AB">
            <w:pPr>
              <w:rPr>
                <w:rFonts w:eastAsia="Calibri"/>
                <w:sz w:val="26"/>
                <w:szCs w:val="26"/>
                <w:lang w:eastAsia="en-US"/>
              </w:rPr>
            </w:pPr>
          </w:p>
        </w:tc>
      </w:tr>
      <w:tr w:rsidR="00B34E5F" w:rsidRPr="006913AB" w14:paraId="639F500F" w14:textId="77777777" w:rsidTr="00735D41">
        <w:tc>
          <w:tcPr>
            <w:tcW w:w="2032" w:type="dxa"/>
          </w:tcPr>
          <w:p w14:paraId="20E41B29" w14:textId="77777777" w:rsidR="00B34E5F" w:rsidRPr="006913AB" w:rsidRDefault="00B34E5F" w:rsidP="006913AB">
            <w:pPr>
              <w:widowControl w:val="0"/>
              <w:autoSpaceDE w:val="0"/>
              <w:autoSpaceDN w:val="0"/>
              <w:adjustRightInd w:val="0"/>
              <w:rPr>
                <w:rFonts w:eastAsia="Calibri"/>
                <w:sz w:val="26"/>
                <w:szCs w:val="26"/>
                <w:lang w:eastAsia="en-US"/>
              </w:rPr>
            </w:pPr>
            <w:r w:rsidRPr="006913AB">
              <w:rPr>
                <w:rFonts w:eastAsia="Calibri"/>
                <w:sz w:val="26"/>
                <w:szCs w:val="26"/>
                <w:lang w:eastAsia="en-US"/>
              </w:rPr>
              <w:t>Правильность оформления</w:t>
            </w:r>
          </w:p>
        </w:tc>
        <w:tc>
          <w:tcPr>
            <w:tcW w:w="2745" w:type="dxa"/>
          </w:tcPr>
          <w:p w14:paraId="69F2A725"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Текст сообщения оформлен недостаточно аккуратно.</w:t>
            </w:r>
          </w:p>
          <w:p w14:paraId="5814C7D9"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 Присутствуют неточности в оформлении.</w:t>
            </w:r>
          </w:p>
          <w:p w14:paraId="3043A627"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Pr="006913AB" w:rsidRDefault="00B34E5F" w:rsidP="006913AB">
      <w:pPr>
        <w:jc w:val="both"/>
        <w:rPr>
          <w:sz w:val="26"/>
          <w:szCs w:val="26"/>
        </w:rPr>
      </w:pPr>
    </w:p>
    <w:p w14:paraId="47F2DF35" w14:textId="11E28658" w:rsidR="00B34E5F" w:rsidRPr="006913AB" w:rsidRDefault="00B34E5F" w:rsidP="006913AB">
      <w:pPr>
        <w:snapToGrid w:val="0"/>
        <w:jc w:val="both"/>
        <w:rPr>
          <w:rFonts w:eastAsia="Calibri"/>
          <w:sz w:val="26"/>
          <w:szCs w:val="26"/>
          <w:lang w:eastAsia="en-US"/>
        </w:rPr>
      </w:pPr>
    </w:p>
    <w:p w14:paraId="3A488AED" w14:textId="0C067F57" w:rsidR="00096595" w:rsidRPr="006913AB" w:rsidRDefault="00096595" w:rsidP="006913AB">
      <w:pPr>
        <w:snapToGrid w:val="0"/>
        <w:jc w:val="both"/>
        <w:rPr>
          <w:rFonts w:eastAsia="Calibri"/>
          <w:sz w:val="26"/>
          <w:szCs w:val="26"/>
          <w:lang w:eastAsia="en-US"/>
        </w:rPr>
      </w:pPr>
    </w:p>
    <w:p w14:paraId="704FECE4" w14:textId="453FE130" w:rsidR="00096595" w:rsidRPr="006913AB" w:rsidRDefault="00096595" w:rsidP="006913AB">
      <w:pPr>
        <w:snapToGrid w:val="0"/>
        <w:jc w:val="both"/>
        <w:rPr>
          <w:rFonts w:eastAsia="Calibri"/>
          <w:sz w:val="26"/>
          <w:szCs w:val="26"/>
          <w:lang w:eastAsia="en-US"/>
        </w:rPr>
      </w:pPr>
    </w:p>
    <w:p w14:paraId="37A02F9E" w14:textId="77777777" w:rsidR="00B34E5F" w:rsidRPr="006913AB" w:rsidRDefault="00B34E5F" w:rsidP="006913AB">
      <w:pPr>
        <w:snapToGrid w:val="0"/>
        <w:jc w:val="both"/>
        <w:rPr>
          <w:rFonts w:eastAsia="Calibri"/>
          <w:sz w:val="26"/>
          <w:szCs w:val="26"/>
          <w:lang w:eastAsia="en-US"/>
        </w:rPr>
      </w:pPr>
    </w:p>
    <w:p w14:paraId="174F827D" w14:textId="53A6DED1" w:rsidR="00B34E5F" w:rsidRPr="006913AB" w:rsidRDefault="00B34E5F" w:rsidP="006913AB">
      <w:pPr>
        <w:snapToGrid w:val="0"/>
        <w:jc w:val="center"/>
        <w:rPr>
          <w:rFonts w:eastAsia="Calibri"/>
          <w:b/>
          <w:sz w:val="26"/>
          <w:szCs w:val="26"/>
          <w:lang w:eastAsia="en-US"/>
        </w:rPr>
      </w:pPr>
      <w:r w:rsidRPr="006913AB">
        <w:rPr>
          <w:rFonts w:eastAsia="Calibri"/>
          <w:b/>
          <w:sz w:val="26"/>
          <w:szCs w:val="26"/>
          <w:lang w:eastAsia="en-US"/>
        </w:rPr>
        <w:t>Информационное обеспечение выполнения</w:t>
      </w:r>
      <w:r w:rsidRPr="006913AB">
        <w:rPr>
          <w:rFonts w:eastAsia="Calibri"/>
          <w:b/>
          <w:sz w:val="26"/>
          <w:szCs w:val="26"/>
          <w:lang w:eastAsia="en-US"/>
        </w:rPr>
        <w:br/>
        <w:t xml:space="preserve"> внеаудиторной самостоятельной работы</w:t>
      </w:r>
    </w:p>
    <w:p w14:paraId="43BEED57" w14:textId="77777777" w:rsidR="00F260F2" w:rsidRPr="006913AB" w:rsidRDefault="00F260F2" w:rsidP="006913AB">
      <w:pPr>
        <w:snapToGrid w:val="0"/>
        <w:jc w:val="center"/>
        <w:rPr>
          <w:rFonts w:eastAsia="Calibri"/>
          <w:b/>
          <w:sz w:val="26"/>
          <w:szCs w:val="26"/>
          <w:lang w:eastAsia="en-US"/>
        </w:rPr>
      </w:pPr>
    </w:p>
    <w:p w14:paraId="73A883A3" w14:textId="77777777" w:rsidR="00F260F2" w:rsidRPr="006913AB" w:rsidRDefault="00F260F2" w:rsidP="006913AB">
      <w:pPr>
        <w:jc w:val="both"/>
        <w:rPr>
          <w:sz w:val="26"/>
          <w:szCs w:val="26"/>
        </w:rPr>
      </w:pPr>
      <w:bookmarkStart w:id="14" w:name="_Hlk94888735"/>
      <w:r w:rsidRPr="006913AB">
        <w:rPr>
          <w:sz w:val="26"/>
          <w:szCs w:val="26"/>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rPr>
        <w:t>программам)-</w:t>
      </w:r>
      <w:proofErr w:type="gramEnd"/>
      <w:r w:rsidRPr="006913AB">
        <w:rPr>
          <w:sz w:val="26"/>
          <w:szCs w:val="26"/>
        </w:rPr>
        <w:t xml:space="preserve"> Казань: ИРО РТ, 2021- 67 с.</w:t>
      </w:r>
    </w:p>
    <w:p w14:paraId="22CEFEF3" w14:textId="77777777" w:rsidR="00F260F2" w:rsidRPr="006913AB" w:rsidRDefault="00F260F2" w:rsidP="006913AB">
      <w:pPr>
        <w:jc w:val="both"/>
        <w:rPr>
          <w:bCs/>
          <w:sz w:val="26"/>
          <w:szCs w:val="26"/>
        </w:rPr>
      </w:pPr>
      <w:r w:rsidRPr="006913AB">
        <w:rPr>
          <w:bCs/>
          <w:sz w:val="26"/>
          <w:szCs w:val="26"/>
        </w:rPr>
        <w:t>2.</w:t>
      </w:r>
      <w:r w:rsidRPr="006913AB">
        <w:rPr>
          <w:sz w:val="26"/>
          <w:szCs w:val="26"/>
        </w:rPr>
        <w:t xml:space="preserve"> </w:t>
      </w:r>
      <w:proofErr w:type="spellStart"/>
      <w:r w:rsidRPr="006913AB">
        <w:rPr>
          <w:sz w:val="26"/>
          <w:szCs w:val="26"/>
        </w:rPr>
        <w:t>Брюхань</w:t>
      </w:r>
      <w:proofErr w:type="spellEnd"/>
      <w:r w:rsidRPr="006913AB">
        <w:rPr>
          <w:sz w:val="26"/>
          <w:szCs w:val="26"/>
        </w:rPr>
        <w:t xml:space="preserve">, Ф. Ф. Промышленная </w:t>
      </w:r>
      <w:proofErr w:type="gramStart"/>
      <w:r w:rsidRPr="006913AB">
        <w:rPr>
          <w:sz w:val="26"/>
          <w:szCs w:val="26"/>
        </w:rPr>
        <w:t>экология :</w:t>
      </w:r>
      <w:proofErr w:type="gramEnd"/>
      <w:r w:rsidRPr="006913AB">
        <w:rPr>
          <w:sz w:val="26"/>
          <w:szCs w:val="26"/>
        </w:rPr>
        <w:t xml:space="preserve"> учебник / Ф.Ф. </w:t>
      </w:r>
      <w:proofErr w:type="spellStart"/>
      <w:r w:rsidRPr="006913AB">
        <w:rPr>
          <w:sz w:val="26"/>
          <w:szCs w:val="26"/>
        </w:rPr>
        <w:t>Брюхань</w:t>
      </w:r>
      <w:proofErr w:type="spellEnd"/>
      <w:r w:rsidRPr="006913AB">
        <w:rPr>
          <w:sz w:val="26"/>
          <w:szCs w:val="26"/>
        </w:rPr>
        <w:t xml:space="preserve">, М.В. </w:t>
      </w:r>
      <w:proofErr w:type="spellStart"/>
      <w:r w:rsidRPr="006913AB">
        <w:rPr>
          <w:sz w:val="26"/>
          <w:szCs w:val="26"/>
        </w:rPr>
        <w:t>Графкина</w:t>
      </w:r>
      <w:proofErr w:type="spellEnd"/>
      <w:r w:rsidRPr="006913AB">
        <w:rPr>
          <w:sz w:val="26"/>
          <w:szCs w:val="26"/>
        </w:rPr>
        <w:t xml:space="preserve">, Е.Е. </w:t>
      </w:r>
      <w:proofErr w:type="spellStart"/>
      <w:r w:rsidRPr="006913AB">
        <w:rPr>
          <w:sz w:val="26"/>
          <w:szCs w:val="26"/>
        </w:rPr>
        <w:t>Сдобнякова</w:t>
      </w:r>
      <w:proofErr w:type="spellEnd"/>
      <w:r w:rsidRPr="006913AB">
        <w:rPr>
          <w:sz w:val="26"/>
          <w:szCs w:val="26"/>
        </w:rPr>
        <w:t xml:space="preserve">. — </w:t>
      </w:r>
      <w:proofErr w:type="gramStart"/>
      <w:r w:rsidRPr="006913AB">
        <w:rPr>
          <w:sz w:val="26"/>
          <w:szCs w:val="26"/>
        </w:rPr>
        <w:t>Москва :</w:t>
      </w:r>
      <w:proofErr w:type="gramEnd"/>
      <w:r w:rsidRPr="006913AB">
        <w:rPr>
          <w:sz w:val="26"/>
          <w:szCs w:val="26"/>
        </w:rPr>
        <w:t xml:space="preserve"> ФОРУМ : ИНФРА-М, 2020. — 208 с. — (Среднее профессиональное образование). - ISBN 978-5-00091-698-8. - </w:t>
      </w:r>
      <w:proofErr w:type="gramStart"/>
      <w:r w:rsidRPr="006913AB">
        <w:rPr>
          <w:sz w:val="26"/>
          <w:szCs w:val="26"/>
        </w:rPr>
        <w:t>Текст :</w:t>
      </w:r>
      <w:proofErr w:type="gramEnd"/>
      <w:r w:rsidRPr="006913AB">
        <w:rPr>
          <w:sz w:val="26"/>
          <w:szCs w:val="26"/>
        </w:rPr>
        <w:t xml:space="preserve"> электронный. - URL: </w:t>
      </w:r>
      <w:hyperlink r:id="rId9" w:history="1">
        <w:r w:rsidRPr="006913AB">
          <w:rPr>
            <w:color w:val="0563C1"/>
            <w:sz w:val="26"/>
            <w:szCs w:val="26"/>
            <w:u w:val="single"/>
          </w:rPr>
          <w:t>https://znanium.com/catalog/document?id=363020</w:t>
        </w:r>
      </w:hyperlink>
    </w:p>
    <w:bookmarkEnd w:id="14"/>
    <w:p w14:paraId="152D5FE0" w14:textId="77777777" w:rsidR="002A1374" w:rsidRPr="006913AB" w:rsidRDefault="002A1374" w:rsidP="006913AB">
      <w:pPr>
        <w:tabs>
          <w:tab w:val="left" w:pos="3405"/>
        </w:tabs>
        <w:jc w:val="right"/>
        <w:rPr>
          <w:sz w:val="26"/>
          <w:szCs w:val="26"/>
          <w:lang w:eastAsia="ar-SA"/>
        </w:rPr>
      </w:pPr>
    </w:p>
    <w:p w14:paraId="567CDAD6" w14:textId="4829382C" w:rsidR="00B34E5F" w:rsidRPr="006913AB" w:rsidRDefault="00B34E5F" w:rsidP="006913AB">
      <w:pPr>
        <w:tabs>
          <w:tab w:val="left" w:pos="3405"/>
        </w:tabs>
        <w:jc w:val="right"/>
        <w:rPr>
          <w:rFonts w:eastAsia="Calibri"/>
          <w:sz w:val="26"/>
          <w:szCs w:val="26"/>
          <w:lang w:eastAsia="en-US"/>
        </w:rPr>
      </w:pPr>
      <w:r w:rsidRPr="006913AB">
        <w:rPr>
          <w:rFonts w:eastAsia="Calibri"/>
          <w:sz w:val="26"/>
          <w:szCs w:val="26"/>
          <w:lang w:eastAsia="en-US"/>
        </w:rPr>
        <w:t>Приложение 1</w:t>
      </w:r>
    </w:p>
    <w:p w14:paraId="0EE43436" w14:textId="77777777" w:rsidR="00B34E5F" w:rsidRPr="006913AB" w:rsidRDefault="00B34E5F" w:rsidP="006913AB">
      <w:pPr>
        <w:tabs>
          <w:tab w:val="left" w:pos="3405"/>
        </w:tabs>
        <w:jc w:val="right"/>
        <w:rPr>
          <w:rFonts w:eastAsia="Calibri"/>
          <w:sz w:val="26"/>
          <w:szCs w:val="26"/>
          <w:lang w:eastAsia="en-US"/>
        </w:rPr>
      </w:pPr>
      <w:r w:rsidRPr="006913AB">
        <w:rPr>
          <w:rFonts w:eastAsia="Calibri"/>
          <w:sz w:val="26"/>
          <w:szCs w:val="26"/>
          <w:lang w:eastAsia="en-US"/>
        </w:rPr>
        <w:t>Титульный лист реферата.</w:t>
      </w:r>
    </w:p>
    <w:p w14:paraId="63B3C7BE" w14:textId="77777777" w:rsidR="00B34E5F" w:rsidRPr="006913AB" w:rsidRDefault="00B34E5F" w:rsidP="006913AB">
      <w:pPr>
        <w:jc w:val="center"/>
        <w:rPr>
          <w:rFonts w:eastAsia="Calibri"/>
          <w:b/>
          <w:sz w:val="26"/>
          <w:szCs w:val="26"/>
          <w:lang w:eastAsia="en-US"/>
        </w:rPr>
      </w:pPr>
      <w:r w:rsidRPr="006913AB">
        <w:rPr>
          <w:rFonts w:eastAsia="Calibri"/>
          <w:b/>
          <w:sz w:val="26"/>
          <w:szCs w:val="26"/>
          <w:lang w:eastAsia="en-US"/>
        </w:rPr>
        <w:t>Министерство   образования и науки Республики Татарстан</w:t>
      </w:r>
    </w:p>
    <w:p w14:paraId="0302B2D9" w14:textId="77777777" w:rsidR="00B34E5F" w:rsidRPr="006913AB" w:rsidRDefault="00B34E5F" w:rsidP="006913AB">
      <w:pPr>
        <w:jc w:val="center"/>
        <w:rPr>
          <w:rFonts w:eastAsia="Calibri"/>
          <w:b/>
          <w:sz w:val="26"/>
          <w:szCs w:val="26"/>
          <w:lang w:eastAsia="en-US"/>
        </w:rPr>
      </w:pPr>
      <w:r w:rsidRPr="006913AB">
        <w:rPr>
          <w:rFonts w:eastAsia="Calibri"/>
          <w:b/>
          <w:sz w:val="26"/>
          <w:szCs w:val="26"/>
          <w:lang w:eastAsia="en-US"/>
        </w:rPr>
        <w:t>ГАПОУ «Казанский политехнический колледж»</w:t>
      </w:r>
    </w:p>
    <w:p w14:paraId="1993D4C0" w14:textId="77777777" w:rsidR="00B34E5F" w:rsidRPr="006913AB" w:rsidRDefault="00B34E5F" w:rsidP="006913AB">
      <w:pPr>
        <w:jc w:val="both"/>
        <w:rPr>
          <w:rFonts w:eastAsia="Calibri"/>
          <w:sz w:val="26"/>
          <w:szCs w:val="26"/>
          <w:lang w:eastAsia="en-US"/>
        </w:rPr>
      </w:pPr>
    </w:p>
    <w:p w14:paraId="575579C8" w14:textId="77777777" w:rsidR="00B34E5F" w:rsidRPr="006913AB" w:rsidRDefault="00B34E5F" w:rsidP="006913AB">
      <w:pPr>
        <w:jc w:val="both"/>
        <w:rPr>
          <w:rFonts w:eastAsia="Calibri"/>
          <w:sz w:val="26"/>
          <w:szCs w:val="26"/>
          <w:lang w:eastAsia="en-US"/>
        </w:rPr>
      </w:pPr>
    </w:p>
    <w:p w14:paraId="052DC8B3" w14:textId="77777777" w:rsidR="00B34E5F" w:rsidRPr="006913AB" w:rsidRDefault="00B34E5F" w:rsidP="006913AB">
      <w:pPr>
        <w:jc w:val="both"/>
        <w:rPr>
          <w:rFonts w:eastAsia="Calibri"/>
          <w:sz w:val="26"/>
          <w:szCs w:val="26"/>
          <w:lang w:eastAsia="en-US"/>
        </w:rPr>
      </w:pPr>
    </w:p>
    <w:p w14:paraId="487922BD" w14:textId="77777777" w:rsidR="00B34E5F" w:rsidRDefault="00B34E5F" w:rsidP="006913AB">
      <w:pPr>
        <w:jc w:val="both"/>
        <w:rPr>
          <w:rFonts w:eastAsia="Calibri"/>
          <w:sz w:val="26"/>
          <w:szCs w:val="26"/>
          <w:lang w:eastAsia="en-US"/>
        </w:rPr>
      </w:pPr>
    </w:p>
    <w:p w14:paraId="546E2680" w14:textId="77777777" w:rsidR="006913AB" w:rsidRDefault="006913AB" w:rsidP="006913AB">
      <w:pPr>
        <w:jc w:val="both"/>
        <w:rPr>
          <w:rFonts w:eastAsia="Calibri"/>
          <w:sz w:val="26"/>
          <w:szCs w:val="26"/>
          <w:lang w:eastAsia="en-US"/>
        </w:rPr>
      </w:pPr>
    </w:p>
    <w:p w14:paraId="20C7D777" w14:textId="77777777" w:rsidR="006913AB" w:rsidRPr="006913AB" w:rsidRDefault="006913AB" w:rsidP="006913AB">
      <w:pPr>
        <w:jc w:val="both"/>
        <w:rPr>
          <w:rFonts w:eastAsia="Calibri"/>
          <w:sz w:val="26"/>
          <w:szCs w:val="26"/>
          <w:lang w:eastAsia="en-US"/>
        </w:rPr>
      </w:pPr>
    </w:p>
    <w:p w14:paraId="6A3690D6" w14:textId="77777777" w:rsidR="00B34E5F" w:rsidRPr="006913AB" w:rsidRDefault="00B34E5F" w:rsidP="006913AB">
      <w:pPr>
        <w:jc w:val="both"/>
        <w:rPr>
          <w:rFonts w:eastAsia="Calibri"/>
          <w:sz w:val="26"/>
          <w:szCs w:val="26"/>
          <w:lang w:eastAsia="en-US"/>
        </w:rPr>
      </w:pPr>
    </w:p>
    <w:p w14:paraId="4A5F5C53" w14:textId="77777777" w:rsidR="00B34E5F" w:rsidRPr="006913AB" w:rsidRDefault="00B34E5F" w:rsidP="006913AB">
      <w:pPr>
        <w:jc w:val="both"/>
        <w:rPr>
          <w:rFonts w:eastAsia="Calibri"/>
          <w:sz w:val="26"/>
          <w:szCs w:val="26"/>
          <w:lang w:eastAsia="en-US"/>
        </w:rPr>
      </w:pPr>
    </w:p>
    <w:p w14:paraId="4765BC49" w14:textId="77777777" w:rsidR="00B34E5F" w:rsidRPr="006913AB" w:rsidRDefault="00B34E5F" w:rsidP="006913AB">
      <w:pPr>
        <w:jc w:val="both"/>
        <w:rPr>
          <w:rFonts w:eastAsia="Calibri"/>
          <w:sz w:val="26"/>
          <w:szCs w:val="26"/>
          <w:lang w:eastAsia="en-US"/>
        </w:rPr>
      </w:pPr>
    </w:p>
    <w:p w14:paraId="24F51815" w14:textId="77777777" w:rsidR="00B34E5F" w:rsidRPr="006913AB" w:rsidRDefault="00B34E5F" w:rsidP="006913AB">
      <w:pPr>
        <w:jc w:val="center"/>
        <w:rPr>
          <w:rFonts w:eastAsia="Calibri"/>
          <w:b/>
          <w:sz w:val="26"/>
          <w:szCs w:val="26"/>
          <w:lang w:eastAsia="en-US"/>
        </w:rPr>
      </w:pPr>
      <w:r w:rsidRPr="006913AB">
        <w:rPr>
          <w:rFonts w:eastAsia="Calibri"/>
          <w:b/>
          <w:sz w:val="26"/>
          <w:szCs w:val="26"/>
          <w:lang w:eastAsia="en-US"/>
        </w:rPr>
        <w:t>Реферат</w:t>
      </w:r>
    </w:p>
    <w:p w14:paraId="69A9B61E"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по дисциплине _______________________________________</w:t>
      </w:r>
    </w:p>
    <w:p w14:paraId="2EBC8A98"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 xml:space="preserve">Тема: </w:t>
      </w:r>
      <w:r w:rsidRPr="006913AB">
        <w:rPr>
          <w:rFonts w:eastAsia="Calibri"/>
          <w:color w:val="000000"/>
          <w:spacing w:val="1"/>
          <w:sz w:val="26"/>
          <w:szCs w:val="26"/>
          <w:lang w:eastAsia="en-US"/>
        </w:rPr>
        <w:t>____________________________________________________</w:t>
      </w:r>
    </w:p>
    <w:p w14:paraId="121DC010" w14:textId="77777777" w:rsidR="00B34E5F" w:rsidRPr="006913AB" w:rsidRDefault="00B34E5F" w:rsidP="006913AB">
      <w:pPr>
        <w:jc w:val="both"/>
        <w:rPr>
          <w:rFonts w:eastAsia="Calibri"/>
          <w:sz w:val="26"/>
          <w:szCs w:val="26"/>
          <w:lang w:eastAsia="en-US"/>
        </w:rPr>
      </w:pPr>
    </w:p>
    <w:p w14:paraId="1A5DED4C" w14:textId="77777777" w:rsidR="00B34E5F" w:rsidRPr="006913AB" w:rsidRDefault="00B34E5F" w:rsidP="006913AB">
      <w:pPr>
        <w:jc w:val="both"/>
        <w:rPr>
          <w:rFonts w:eastAsia="Calibri"/>
          <w:sz w:val="26"/>
          <w:szCs w:val="26"/>
          <w:lang w:eastAsia="en-US"/>
        </w:rPr>
      </w:pPr>
    </w:p>
    <w:p w14:paraId="20653B07" w14:textId="77777777" w:rsidR="00B34E5F" w:rsidRPr="006913AB" w:rsidRDefault="00B34E5F" w:rsidP="006913AB">
      <w:pPr>
        <w:jc w:val="both"/>
        <w:rPr>
          <w:rFonts w:eastAsia="Calibri"/>
          <w:sz w:val="26"/>
          <w:szCs w:val="26"/>
          <w:lang w:eastAsia="en-US"/>
        </w:rPr>
      </w:pPr>
    </w:p>
    <w:p w14:paraId="66963AC8" w14:textId="77777777" w:rsidR="00B34E5F" w:rsidRDefault="00B34E5F" w:rsidP="006913AB">
      <w:pPr>
        <w:jc w:val="both"/>
        <w:rPr>
          <w:rFonts w:eastAsia="Calibri"/>
          <w:sz w:val="26"/>
          <w:szCs w:val="26"/>
          <w:lang w:eastAsia="en-US"/>
        </w:rPr>
      </w:pPr>
    </w:p>
    <w:p w14:paraId="2DA1B757" w14:textId="77777777" w:rsidR="006913AB" w:rsidRDefault="006913AB" w:rsidP="006913AB">
      <w:pPr>
        <w:jc w:val="both"/>
        <w:rPr>
          <w:rFonts w:eastAsia="Calibri"/>
          <w:sz w:val="26"/>
          <w:szCs w:val="26"/>
          <w:lang w:eastAsia="en-US"/>
        </w:rPr>
      </w:pPr>
    </w:p>
    <w:p w14:paraId="3003468B" w14:textId="77777777" w:rsidR="006913AB" w:rsidRDefault="006913AB" w:rsidP="006913AB">
      <w:pPr>
        <w:jc w:val="both"/>
        <w:rPr>
          <w:rFonts w:eastAsia="Calibri"/>
          <w:sz w:val="26"/>
          <w:szCs w:val="26"/>
          <w:lang w:eastAsia="en-US"/>
        </w:rPr>
      </w:pPr>
    </w:p>
    <w:p w14:paraId="08B61658" w14:textId="77777777" w:rsidR="006913AB" w:rsidRDefault="006913AB" w:rsidP="006913AB">
      <w:pPr>
        <w:jc w:val="both"/>
        <w:rPr>
          <w:rFonts w:eastAsia="Calibri"/>
          <w:sz w:val="26"/>
          <w:szCs w:val="26"/>
          <w:lang w:eastAsia="en-US"/>
        </w:rPr>
      </w:pPr>
    </w:p>
    <w:p w14:paraId="4C83EB42" w14:textId="77777777" w:rsidR="006913AB" w:rsidRDefault="006913AB" w:rsidP="006913AB">
      <w:pPr>
        <w:jc w:val="both"/>
        <w:rPr>
          <w:rFonts w:eastAsia="Calibri"/>
          <w:sz w:val="26"/>
          <w:szCs w:val="26"/>
          <w:lang w:eastAsia="en-US"/>
        </w:rPr>
      </w:pPr>
    </w:p>
    <w:p w14:paraId="7BE53324" w14:textId="77777777" w:rsidR="006913AB" w:rsidRPr="006913AB" w:rsidRDefault="006913AB" w:rsidP="006913AB">
      <w:pPr>
        <w:jc w:val="both"/>
        <w:rPr>
          <w:rFonts w:eastAsia="Calibri"/>
          <w:sz w:val="26"/>
          <w:szCs w:val="26"/>
          <w:lang w:eastAsia="en-US"/>
        </w:rPr>
      </w:pPr>
    </w:p>
    <w:p w14:paraId="2C59F030" w14:textId="77777777" w:rsidR="00B34E5F" w:rsidRPr="006913AB" w:rsidRDefault="00B34E5F" w:rsidP="006913AB">
      <w:pPr>
        <w:jc w:val="both"/>
        <w:rPr>
          <w:rFonts w:eastAsia="Calibri"/>
          <w:sz w:val="26"/>
          <w:szCs w:val="26"/>
          <w:lang w:eastAsia="en-US"/>
        </w:rPr>
      </w:pPr>
    </w:p>
    <w:p w14:paraId="116019A3" w14:textId="77777777" w:rsidR="00B34E5F" w:rsidRPr="006913AB" w:rsidRDefault="00B34E5F" w:rsidP="006913AB">
      <w:pPr>
        <w:ind w:left="4962"/>
        <w:rPr>
          <w:rFonts w:eastAsia="Calibri"/>
          <w:sz w:val="26"/>
          <w:szCs w:val="26"/>
          <w:lang w:eastAsia="en-US"/>
        </w:rPr>
      </w:pPr>
      <w:r w:rsidRPr="006913AB">
        <w:rPr>
          <w:rFonts w:eastAsia="Calibri"/>
          <w:sz w:val="26"/>
          <w:szCs w:val="26"/>
          <w:lang w:eastAsia="en-US"/>
        </w:rPr>
        <w:t xml:space="preserve">Выполнил: обучающийся __курса, </w:t>
      </w:r>
    </w:p>
    <w:p w14:paraId="2EC43E89" w14:textId="77777777" w:rsidR="00B34E5F" w:rsidRPr="006913AB" w:rsidRDefault="00B34E5F" w:rsidP="006913AB">
      <w:pPr>
        <w:ind w:left="4962"/>
        <w:rPr>
          <w:rFonts w:eastAsia="Calibri"/>
          <w:sz w:val="26"/>
          <w:szCs w:val="26"/>
          <w:lang w:eastAsia="en-US"/>
        </w:rPr>
      </w:pPr>
      <w:r w:rsidRPr="006913AB">
        <w:rPr>
          <w:rFonts w:eastAsia="Calibri"/>
          <w:sz w:val="26"/>
          <w:szCs w:val="26"/>
          <w:lang w:eastAsia="en-US"/>
        </w:rPr>
        <w:t>Группы № ____, ФИО</w:t>
      </w:r>
    </w:p>
    <w:p w14:paraId="399FC9B6" w14:textId="77777777" w:rsidR="00B34E5F" w:rsidRPr="006913AB" w:rsidRDefault="00B34E5F" w:rsidP="006913AB">
      <w:pPr>
        <w:tabs>
          <w:tab w:val="left" w:pos="5655"/>
        </w:tabs>
        <w:ind w:left="4962"/>
        <w:rPr>
          <w:rFonts w:eastAsia="Calibri"/>
          <w:sz w:val="26"/>
          <w:szCs w:val="26"/>
          <w:lang w:eastAsia="en-US"/>
        </w:rPr>
      </w:pPr>
      <w:r w:rsidRPr="006913AB">
        <w:rPr>
          <w:rFonts w:eastAsia="Calibri"/>
          <w:sz w:val="26"/>
          <w:szCs w:val="26"/>
          <w:lang w:eastAsia="en-US"/>
        </w:rPr>
        <w:t>Проверил:</w:t>
      </w:r>
    </w:p>
    <w:p w14:paraId="420A30F2" w14:textId="77777777" w:rsidR="00B34E5F" w:rsidRPr="006913AB" w:rsidRDefault="00B34E5F" w:rsidP="006913AB">
      <w:pPr>
        <w:ind w:left="4962"/>
        <w:rPr>
          <w:rFonts w:eastAsia="Calibri"/>
          <w:sz w:val="26"/>
          <w:szCs w:val="26"/>
          <w:lang w:eastAsia="en-US"/>
        </w:rPr>
      </w:pPr>
      <w:r w:rsidRPr="006913AB">
        <w:rPr>
          <w:rFonts w:eastAsia="Calibri"/>
          <w:sz w:val="26"/>
          <w:szCs w:val="26"/>
          <w:lang w:eastAsia="en-US"/>
        </w:rPr>
        <w:t xml:space="preserve">Преподаватель: ______ФИО </w:t>
      </w:r>
    </w:p>
    <w:p w14:paraId="1C0487FC" w14:textId="77777777" w:rsidR="00B34E5F" w:rsidRPr="006913AB" w:rsidRDefault="00B34E5F" w:rsidP="006913AB">
      <w:pPr>
        <w:ind w:left="4962"/>
        <w:rPr>
          <w:rFonts w:eastAsia="Calibri"/>
          <w:sz w:val="26"/>
          <w:szCs w:val="26"/>
          <w:lang w:eastAsia="en-US"/>
        </w:rPr>
      </w:pPr>
      <w:r w:rsidRPr="006913AB">
        <w:rPr>
          <w:rFonts w:eastAsia="Calibri"/>
          <w:sz w:val="26"/>
          <w:szCs w:val="26"/>
          <w:lang w:eastAsia="en-US"/>
        </w:rPr>
        <w:t>___ (отметка)</w:t>
      </w:r>
    </w:p>
    <w:p w14:paraId="74E1A0BE" w14:textId="77777777" w:rsidR="00B34E5F" w:rsidRPr="006913AB" w:rsidRDefault="00B34E5F" w:rsidP="006913AB">
      <w:pPr>
        <w:tabs>
          <w:tab w:val="left" w:pos="6975"/>
        </w:tabs>
        <w:jc w:val="both"/>
        <w:rPr>
          <w:rFonts w:eastAsia="Calibri"/>
          <w:sz w:val="26"/>
          <w:szCs w:val="26"/>
          <w:lang w:eastAsia="en-US"/>
        </w:rPr>
      </w:pPr>
    </w:p>
    <w:p w14:paraId="0EE07CD5" w14:textId="77777777" w:rsidR="00B34E5F" w:rsidRDefault="00B34E5F" w:rsidP="006913AB">
      <w:pPr>
        <w:jc w:val="both"/>
        <w:rPr>
          <w:rFonts w:eastAsia="Calibri"/>
          <w:sz w:val="26"/>
          <w:szCs w:val="26"/>
          <w:lang w:eastAsia="en-US"/>
        </w:rPr>
      </w:pPr>
    </w:p>
    <w:p w14:paraId="22E7E910" w14:textId="77777777" w:rsidR="006913AB" w:rsidRDefault="006913AB" w:rsidP="006913AB">
      <w:pPr>
        <w:jc w:val="both"/>
        <w:rPr>
          <w:rFonts w:eastAsia="Calibri"/>
          <w:sz w:val="26"/>
          <w:szCs w:val="26"/>
          <w:lang w:eastAsia="en-US"/>
        </w:rPr>
      </w:pPr>
    </w:p>
    <w:p w14:paraId="35E4BD64" w14:textId="77777777" w:rsidR="006913AB" w:rsidRDefault="006913AB" w:rsidP="006913AB">
      <w:pPr>
        <w:jc w:val="both"/>
        <w:rPr>
          <w:rFonts w:eastAsia="Calibri"/>
          <w:sz w:val="26"/>
          <w:szCs w:val="26"/>
          <w:lang w:eastAsia="en-US"/>
        </w:rPr>
      </w:pPr>
    </w:p>
    <w:p w14:paraId="2342701C" w14:textId="77777777" w:rsidR="006913AB" w:rsidRDefault="006913AB" w:rsidP="006913AB">
      <w:pPr>
        <w:jc w:val="both"/>
        <w:rPr>
          <w:rFonts w:eastAsia="Calibri"/>
          <w:sz w:val="26"/>
          <w:szCs w:val="26"/>
          <w:lang w:eastAsia="en-US"/>
        </w:rPr>
      </w:pPr>
    </w:p>
    <w:p w14:paraId="46D3A04A" w14:textId="77777777" w:rsidR="006913AB" w:rsidRDefault="006913AB" w:rsidP="006913AB">
      <w:pPr>
        <w:jc w:val="both"/>
        <w:rPr>
          <w:rFonts w:eastAsia="Calibri"/>
          <w:sz w:val="26"/>
          <w:szCs w:val="26"/>
          <w:lang w:eastAsia="en-US"/>
        </w:rPr>
      </w:pPr>
    </w:p>
    <w:p w14:paraId="3FB9009D" w14:textId="77777777" w:rsidR="006913AB" w:rsidRDefault="006913AB" w:rsidP="006913AB">
      <w:pPr>
        <w:jc w:val="both"/>
        <w:rPr>
          <w:rFonts w:eastAsia="Calibri"/>
          <w:sz w:val="26"/>
          <w:szCs w:val="26"/>
          <w:lang w:eastAsia="en-US"/>
        </w:rPr>
      </w:pPr>
    </w:p>
    <w:p w14:paraId="375956AF" w14:textId="77777777" w:rsidR="006913AB" w:rsidRDefault="006913AB" w:rsidP="006913AB">
      <w:pPr>
        <w:jc w:val="both"/>
        <w:rPr>
          <w:rFonts w:eastAsia="Calibri"/>
          <w:sz w:val="26"/>
          <w:szCs w:val="26"/>
          <w:lang w:eastAsia="en-US"/>
        </w:rPr>
      </w:pPr>
    </w:p>
    <w:p w14:paraId="795F54A2" w14:textId="77777777" w:rsidR="006913AB" w:rsidRDefault="006913AB" w:rsidP="006913AB">
      <w:pPr>
        <w:jc w:val="both"/>
        <w:rPr>
          <w:rFonts w:eastAsia="Calibri"/>
          <w:sz w:val="26"/>
          <w:szCs w:val="26"/>
          <w:lang w:eastAsia="en-US"/>
        </w:rPr>
      </w:pPr>
    </w:p>
    <w:p w14:paraId="593EBB9E" w14:textId="77777777" w:rsidR="006913AB" w:rsidRDefault="006913AB" w:rsidP="006913AB">
      <w:pPr>
        <w:jc w:val="both"/>
        <w:rPr>
          <w:rFonts w:eastAsia="Calibri"/>
          <w:sz w:val="26"/>
          <w:szCs w:val="26"/>
          <w:lang w:eastAsia="en-US"/>
        </w:rPr>
      </w:pPr>
    </w:p>
    <w:p w14:paraId="56B08479" w14:textId="77777777" w:rsidR="006913AB" w:rsidRDefault="006913AB" w:rsidP="006913AB">
      <w:pPr>
        <w:jc w:val="both"/>
        <w:rPr>
          <w:rFonts w:eastAsia="Calibri"/>
          <w:sz w:val="26"/>
          <w:szCs w:val="26"/>
          <w:lang w:eastAsia="en-US"/>
        </w:rPr>
      </w:pPr>
    </w:p>
    <w:p w14:paraId="4CD6FB42" w14:textId="77777777" w:rsidR="006913AB" w:rsidRPr="006913AB" w:rsidRDefault="006913AB" w:rsidP="006913AB">
      <w:pPr>
        <w:jc w:val="both"/>
        <w:rPr>
          <w:rFonts w:eastAsia="Calibri"/>
          <w:sz w:val="26"/>
          <w:szCs w:val="26"/>
          <w:lang w:eastAsia="en-US"/>
        </w:rPr>
      </w:pPr>
    </w:p>
    <w:p w14:paraId="5521A8C1" w14:textId="77777777" w:rsidR="00B34E5F" w:rsidRPr="006913AB" w:rsidRDefault="00B34E5F" w:rsidP="006913AB">
      <w:pPr>
        <w:jc w:val="both"/>
        <w:rPr>
          <w:rFonts w:eastAsia="Calibri"/>
          <w:sz w:val="26"/>
          <w:szCs w:val="26"/>
          <w:lang w:eastAsia="en-US"/>
        </w:rPr>
      </w:pPr>
    </w:p>
    <w:p w14:paraId="0753E8DB" w14:textId="77777777" w:rsidR="00B34E5F" w:rsidRPr="006913AB" w:rsidRDefault="00B34E5F" w:rsidP="006913AB">
      <w:pPr>
        <w:jc w:val="both"/>
        <w:rPr>
          <w:rFonts w:eastAsia="Calibri"/>
          <w:sz w:val="26"/>
          <w:szCs w:val="26"/>
          <w:lang w:eastAsia="en-US"/>
        </w:rPr>
      </w:pPr>
    </w:p>
    <w:p w14:paraId="3918CCE3" w14:textId="77777777" w:rsidR="00B34E5F" w:rsidRPr="006913AB" w:rsidRDefault="00B34E5F" w:rsidP="006913AB">
      <w:pPr>
        <w:jc w:val="both"/>
        <w:rPr>
          <w:rFonts w:eastAsia="Calibri"/>
          <w:sz w:val="26"/>
          <w:szCs w:val="26"/>
          <w:lang w:eastAsia="en-US"/>
        </w:rPr>
      </w:pPr>
    </w:p>
    <w:p w14:paraId="0778E434" w14:textId="1D25F67F" w:rsidR="00B34E5F" w:rsidRDefault="00B34E5F" w:rsidP="006913AB">
      <w:pPr>
        <w:jc w:val="center"/>
        <w:rPr>
          <w:rFonts w:eastAsia="Calibri"/>
          <w:sz w:val="26"/>
          <w:szCs w:val="26"/>
          <w:lang w:eastAsia="en-US"/>
        </w:rPr>
      </w:pPr>
      <w:r w:rsidRPr="006913AB">
        <w:rPr>
          <w:rFonts w:eastAsia="Calibri"/>
          <w:sz w:val="26"/>
          <w:szCs w:val="26"/>
          <w:lang w:eastAsia="en-US"/>
        </w:rPr>
        <w:t>Казань, 20</w:t>
      </w:r>
      <w:r w:rsidR="006913AB">
        <w:rPr>
          <w:rFonts w:eastAsia="Calibri"/>
          <w:sz w:val="26"/>
          <w:szCs w:val="26"/>
          <w:lang w:eastAsia="en-US"/>
        </w:rPr>
        <w:t>__</w:t>
      </w:r>
      <w:r w:rsidRPr="006913AB">
        <w:rPr>
          <w:rFonts w:eastAsia="Calibri"/>
          <w:sz w:val="26"/>
          <w:szCs w:val="26"/>
          <w:lang w:eastAsia="en-US"/>
        </w:rPr>
        <w:t xml:space="preserve"> г.</w:t>
      </w:r>
    </w:p>
    <w:p w14:paraId="6E7202FE" w14:textId="77777777" w:rsidR="006913AB" w:rsidRDefault="006913AB" w:rsidP="006913AB">
      <w:pPr>
        <w:jc w:val="center"/>
        <w:rPr>
          <w:rFonts w:eastAsia="Calibri"/>
          <w:sz w:val="26"/>
          <w:szCs w:val="26"/>
          <w:lang w:eastAsia="en-US"/>
        </w:rPr>
      </w:pPr>
    </w:p>
    <w:p w14:paraId="6F7739C1" w14:textId="77777777" w:rsidR="006913AB" w:rsidRPr="006913AB" w:rsidRDefault="006913AB" w:rsidP="006913AB">
      <w:pPr>
        <w:pStyle w:val="a3"/>
        <w:spacing w:before="0" w:beforeAutospacing="0" w:after="0" w:afterAutospacing="0"/>
        <w:jc w:val="center"/>
        <w:rPr>
          <w:b/>
          <w:bCs/>
          <w:sz w:val="26"/>
          <w:szCs w:val="26"/>
        </w:rPr>
      </w:pPr>
      <w:r w:rsidRPr="006913AB">
        <w:rPr>
          <w:b/>
          <w:bCs/>
          <w:sz w:val="26"/>
          <w:szCs w:val="26"/>
        </w:rPr>
        <w:t>Самостоятельная работа № 1</w:t>
      </w:r>
    </w:p>
    <w:p w14:paraId="4BEF9F71" w14:textId="77777777" w:rsidR="006913AB" w:rsidRPr="006913AB" w:rsidRDefault="006913AB" w:rsidP="006913AB">
      <w:pPr>
        <w:pStyle w:val="a3"/>
        <w:spacing w:before="0" w:beforeAutospacing="0" w:after="0" w:afterAutospacing="0"/>
        <w:jc w:val="center"/>
        <w:rPr>
          <w:b/>
          <w:bCs/>
          <w:sz w:val="26"/>
          <w:szCs w:val="26"/>
        </w:rPr>
      </w:pPr>
    </w:p>
    <w:p w14:paraId="42C4957B" w14:textId="77777777" w:rsidR="006913AB" w:rsidRPr="006913AB" w:rsidRDefault="006913AB" w:rsidP="006913AB">
      <w:pPr>
        <w:pStyle w:val="a3"/>
        <w:spacing w:before="0" w:beforeAutospacing="0" w:after="0" w:afterAutospacing="0"/>
        <w:jc w:val="both"/>
        <w:rPr>
          <w:b/>
          <w:bCs/>
          <w:sz w:val="26"/>
          <w:szCs w:val="26"/>
        </w:rPr>
      </w:pPr>
      <w:r w:rsidRPr="006913AB">
        <w:rPr>
          <w:b/>
          <w:bCs/>
          <w:sz w:val="26"/>
          <w:szCs w:val="26"/>
        </w:rPr>
        <w:t xml:space="preserve">• </w:t>
      </w:r>
      <w:r w:rsidRPr="006913AB">
        <w:rPr>
          <w:sz w:val="26"/>
          <w:szCs w:val="26"/>
        </w:rPr>
        <w:t>Соотнесение национальных целей развития Российской Федерации с целями устойчивого развития</w:t>
      </w:r>
    </w:p>
    <w:p w14:paraId="0AA76AF3" w14:textId="77777777" w:rsidR="006913AB" w:rsidRPr="006913AB" w:rsidRDefault="006913AB" w:rsidP="006913AB">
      <w:pPr>
        <w:pStyle w:val="a3"/>
        <w:spacing w:before="0" w:beforeAutospacing="0" w:after="0" w:afterAutospacing="0"/>
        <w:jc w:val="both"/>
        <w:rPr>
          <w:sz w:val="26"/>
          <w:szCs w:val="26"/>
        </w:rPr>
      </w:pPr>
    </w:p>
    <w:p w14:paraId="53BEA8E5"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t>Цель работы: соотнести цели развития РФ с целями устойчивого развития.</w:t>
      </w:r>
    </w:p>
    <w:p w14:paraId="54623102"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lastRenderedPageBreak/>
        <w:t>Источники информации:</w:t>
      </w:r>
    </w:p>
    <w:p w14:paraId="55FEEF12"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t>1.Митрофанова Э.П., Хайкин Л.Н. Модуль циркулярная экономика (для обучаю-</w:t>
      </w:r>
      <w:proofErr w:type="spellStart"/>
      <w:r w:rsidRPr="006913AB">
        <w:rPr>
          <w:sz w:val="26"/>
          <w:szCs w:val="26"/>
        </w:rPr>
        <w:t>щихся</w:t>
      </w:r>
      <w:proofErr w:type="spellEnd"/>
      <w:r w:rsidRPr="006913AB">
        <w:rPr>
          <w:sz w:val="26"/>
          <w:szCs w:val="26"/>
        </w:rPr>
        <w:t xml:space="preserve"> по основным общеобразовательным программам и основным профессиональным образовательным </w:t>
      </w:r>
      <w:proofErr w:type="gramStart"/>
      <w:r w:rsidRPr="006913AB">
        <w:rPr>
          <w:sz w:val="26"/>
          <w:szCs w:val="26"/>
        </w:rPr>
        <w:t>программам)-</w:t>
      </w:r>
      <w:proofErr w:type="gramEnd"/>
      <w:r w:rsidRPr="006913AB">
        <w:rPr>
          <w:sz w:val="26"/>
          <w:szCs w:val="26"/>
        </w:rPr>
        <w:t xml:space="preserve"> Казань: ИРО РТ, 2021- 67 с</w:t>
      </w:r>
    </w:p>
    <w:p w14:paraId="30265B1C"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t>Задание</w:t>
      </w:r>
    </w:p>
    <w:p w14:paraId="4A820548"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t xml:space="preserve">Приведите соотнесение национальных целей развития РФ с целями устойчивого развития, заполните таблицу.  </w:t>
      </w:r>
    </w:p>
    <w:p w14:paraId="79117943" w14:textId="77777777" w:rsidR="006913AB" w:rsidRPr="006913AB" w:rsidRDefault="006913AB" w:rsidP="006913AB">
      <w:pPr>
        <w:pStyle w:val="a3"/>
        <w:spacing w:before="0" w:beforeAutospacing="0" w:after="0" w:afterAutospacing="0"/>
        <w:rPr>
          <w:sz w:val="26"/>
          <w:szCs w:val="26"/>
        </w:rPr>
      </w:pPr>
    </w:p>
    <w:p w14:paraId="2E6604F0" w14:textId="77777777" w:rsidR="006913AB" w:rsidRPr="006913AB" w:rsidRDefault="006913AB" w:rsidP="006913AB">
      <w:pPr>
        <w:pStyle w:val="a4"/>
        <w:jc w:val="center"/>
        <w:rPr>
          <w:rFonts w:eastAsia="Calibri"/>
          <w:b/>
          <w:bCs/>
          <w:sz w:val="26"/>
          <w:szCs w:val="26"/>
          <w:lang w:eastAsia="en-US"/>
        </w:rPr>
      </w:pPr>
      <w:r w:rsidRPr="006913AB">
        <w:rPr>
          <w:sz w:val="26"/>
          <w:szCs w:val="26"/>
        </w:rPr>
        <w:t xml:space="preserve">     </w:t>
      </w:r>
      <w:r w:rsidRPr="006913AB">
        <w:rPr>
          <w:rFonts w:eastAsia="Calibri"/>
          <w:b/>
          <w:bCs/>
          <w:sz w:val="26"/>
          <w:szCs w:val="26"/>
          <w:lang w:eastAsia="en-US"/>
        </w:rPr>
        <w:t>Соотнесение национальных целей развития Российской Федерации</w:t>
      </w:r>
    </w:p>
    <w:p w14:paraId="1AD83FEF" w14:textId="77777777" w:rsidR="006913AB" w:rsidRPr="006913AB" w:rsidRDefault="006913AB" w:rsidP="006913AB">
      <w:pPr>
        <w:jc w:val="center"/>
        <w:rPr>
          <w:rFonts w:eastAsia="Calibri"/>
          <w:b/>
          <w:bCs/>
          <w:sz w:val="26"/>
          <w:szCs w:val="26"/>
          <w:lang w:eastAsia="en-US"/>
        </w:rPr>
      </w:pPr>
      <w:r w:rsidRPr="006913AB">
        <w:rPr>
          <w:rFonts w:eastAsia="Calibri"/>
          <w:b/>
          <w:bCs/>
          <w:sz w:val="26"/>
          <w:szCs w:val="26"/>
          <w:lang w:eastAsia="en-US"/>
        </w:rPr>
        <w:t>с целями устойчивого развития ООН</w:t>
      </w:r>
    </w:p>
    <w:p w14:paraId="75197802" w14:textId="77777777" w:rsidR="006913AB" w:rsidRPr="006913AB" w:rsidRDefault="006913AB" w:rsidP="006913AB">
      <w:pPr>
        <w:jc w:val="center"/>
        <w:rPr>
          <w:rFonts w:eastAsia="Calibri"/>
          <w:sz w:val="26"/>
          <w:szCs w:val="26"/>
          <w:lang w:eastAsia="en-US"/>
        </w:rPr>
      </w:pPr>
    </w:p>
    <w:tbl>
      <w:tblPr>
        <w:tblStyle w:val="a6"/>
        <w:tblW w:w="0" w:type="auto"/>
        <w:tblLook w:val="04A0" w:firstRow="1" w:lastRow="0" w:firstColumn="1" w:lastColumn="0" w:noHBand="0" w:noVBand="1"/>
      </w:tblPr>
      <w:tblGrid>
        <w:gridCol w:w="6516"/>
        <w:gridCol w:w="2829"/>
      </w:tblGrid>
      <w:tr w:rsidR="006913AB" w:rsidRPr="006913AB" w14:paraId="18542545" w14:textId="77777777" w:rsidTr="00415C0B">
        <w:tc>
          <w:tcPr>
            <w:tcW w:w="6516" w:type="dxa"/>
          </w:tcPr>
          <w:p w14:paraId="6D1DC9CD"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 xml:space="preserve">Национальные цели развития </w:t>
            </w:r>
          </w:p>
        </w:tc>
        <w:tc>
          <w:tcPr>
            <w:tcW w:w="2829" w:type="dxa"/>
          </w:tcPr>
          <w:p w14:paraId="2AD3BF06"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Цели устойчивого развития (ЦУР)</w:t>
            </w:r>
          </w:p>
        </w:tc>
      </w:tr>
      <w:tr w:rsidR="006913AB" w:rsidRPr="006913AB" w14:paraId="073E38DC" w14:textId="77777777" w:rsidTr="00415C0B">
        <w:tc>
          <w:tcPr>
            <w:tcW w:w="6516" w:type="dxa"/>
          </w:tcPr>
          <w:p w14:paraId="6F26849B"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 xml:space="preserve">Обеспечение устойчивого естественного роста численности населения </w:t>
            </w:r>
          </w:p>
        </w:tc>
        <w:tc>
          <w:tcPr>
            <w:tcW w:w="2829" w:type="dxa"/>
          </w:tcPr>
          <w:p w14:paraId="33BA2585"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ЦУР 2,3</w:t>
            </w:r>
          </w:p>
        </w:tc>
      </w:tr>
      <w:tr w:rsidR="006913AB" w:rsidRPr="006913AB" w14:paraId="05D258A6" w14:textId="77777777" w:rsidTr="00415C0B">
        <w:tc>
          <w:tcPr>
            <w:tcW w:w="6516" w:type="dxa"/>
          </w:tcPr>
          <w:p w14:paraId="791805B8"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Повышение ожидаемой продолжительности жизни</w:t>
            </w:r>
          </w:p>
        </w:tc>
        <w:tc>
          <w:tcPr>
            <w:tcW w:w="2829" w:type="dxa"/>
          </w:tcPr>
          <w:p w14:paraId="29A04DB8" w14:textId="77777777" w:rsidR="006913AB" w:rsidRPr="006913AB" w:rsidRDefault="006913AB" w:rsidP="00415C0B">
            <w:pPr>
              <w:jc w:val="center"/>
              <w:rPr>
                <w:rFonts w:eastAsia="Calibri"/>
                <w:sz w:val="26"/>
                <w:szCs w:val="26"/>
                <w:lang w:eastAsia="en-US"/>
              </w:rPr>
            </w:pPr>
          </w:p>
        </w:tc>
      </w:tr>
      <w:tr w:rsidR="006913AB" w:rsidRPr="006913AB" w14:paraId="18186CD0" w14:textId="77777777" w:rsidTr="00415C0B">
        <w:tc>
          <w:tcPr>
            <w:tcW w:w="6516" w:type="dxa"/>
          </w:tcPr>
          <w:p w14:paraId="719F92BF"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Обеспечение устойчивого роста реальных доходов граждан</w:t>
            </w:r>
          </w:p>
        </w:tc>
        <w:tc>
          <w:tcPr>
            <w:tcW w:w="2829" w:type="dxa"/>
          </w:tcPr>
          <w:p w14:paraId="11CD9D4E" w14:textId="77777777" w:rsidR="006913AB" w:rsidRPr="006913AB" w:rsidRDefault="006913AB" w:rsidP="00415C0B">
            <w:pPr>
              <w:jc w:val="center"/>
              <w:rPr>
                <w:rFonts w:eastAsia="Calibri"/>
                <w:sz w:val="26"/>
                <w:szCs w:val="26"/>
                <w:lang w:eastAsia="en-US"/>
              </w:rPr>
            </w:pPr>
          </w:p>
        </w:tc>
      </w:tr>
      <w:tr w:rsidR="006913AB" w:rsidRPr="006913AB" w14:paraId="5319DBBD" w14:textId="77777777" w:rsidTr="00415C0B">
        <w:tc>
          <w:tcPr>
            <w:tcW w:w="6516" w:type="dxa"/>
          </w:tcPr>
          <w:p w14:paraId="7C13393B"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Снижение в два раза уровня бедности</w:t>
            </w:r>
          </w:p>
        </w:tc>
        <w:tc>
          <w:tcPr>
            <w:tcW w:w="2829" w:type="dxa"/>
          </w:tcPr>
          <w:p w14:paraId="08878C31" w14:textId="77777777" w:rsidR="006913AB" w:rsidRPr="006913AB" w:rsidRDefault="006913AB" w:rsidP="00415C0B">
            <w:pPr>
              <w:jc w:val="center"/>
              <w:rPr>
                <w:rFonts w:eastAsia="Calibri"/>
                <w:sz w:val="26"/>
                <w:szCs w:val="26"/>
                <w:lang w:eastAsia="en-US"/>
              </w:rPr>
            </w:pPr>
          </w:p>
        </w:tc>
      </w:tr>
      <w:tr w:rsidR="006913AB" w:rsidRPr="006913AB" w14:paraId="29FAF8C3" w14:textId="77777777" w:rsidTr="00415C0B">
        <w:tc>
          <w:tcPr>
            <w:tcW w:w="6516" w:type="dxa"/>
          </w:tcPr>
          <w:p w14:paraId="220FB462"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Улучшение жилищных условий</w:t>
            </w:r>
          </w:p>
        </w:tc>
        <w:tc>
          <w:tcPr>
            <w:tcW w:w="2829" w:type="dxa"/>
          </w:tcPr>
          <w:p w14:paraId="4F87DB75" w14:textId="77777777" w:rsidR="006913AB" w:rsidRPr="006913AB" w:rsidRDefault="006913AB" w:rsidP="00415C0B">
            <w:pPr>
              <w:jc w:val="center"/>
              <w:rPr>
                <w:rFonts w:eastAsia="Calibri"/>
                <w:sz w:val="26"/>
                <w:szCs w:val="26"/>
                <w:lang w:eastAsia="en-US"/>
              </w:rPr>
            </w:pPr>
          </w:p>
        </w:tc>
      </w:tr>
      <w:tr w:rsidR="006913AB" w:rsidRPr="006913AB" w14:paraId="06ABB666" w14:textId="77777777" w:rsidTr="00415C0B">
        <w:tc>
          <w:tcPr>
            <w:tcW w:w="6516" w:type="dxa"/>
          </w:tcPr>
          <w:p w14:paraId="1C2621D7"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Ускорение технологического развития Российской Федерации</w:t>
            </w:r>
          </w:p>
        </w:tc>
        <w:tc>
          <w:tcPr>
            <w:tcW w:w="2829" w:type="dxa"/>
          </w:tcPr>
          <w:p w14:paraId="7DECF624" w14:textId="77777777" w:rsidR="006913AB" w:rsidRPr="006913AB" w:rsidRDefault="006913AB" w:rsidP="00415C0B">
            <w:pPr>
              <w:jc w:val="center"/>
              <w:rPr>
                <w:rFonts w:eastAsia="Calibri"/>
                <w:sz w:val="26"/>
                <w:szCs w:val="26"/>
                <w:lang w:eastAsia="en-US"/>
              </w:rPr>
            </w:pPr>
          </w:p>
        </w:tc>
      </w:tr>
      <w:tr w:rsidR="006913AB" w:rsidRPr="006913AB" w14:paraId="3370D306" w14:textId="77777777" w:rsidTr="00415C0B">
        <w:tc>
          <w:tcPr>
            <w:tcW w:w="6516" w:type="dxa"/>
          </w:tcPr>
          <w:p w14:paraId="04810927"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Обеспечение ускоренного внедрения цифровых технологий в экономике и социальной сфере</w:t>
            </w:r>
          </w:p>
        </w:tc>
        <w:tc>
          <w:tcPr>
            <w:tcW w:w="2829" w:type="dxa"/>
          </w:tcPr>
          <w:p w14:paraId="6548C314" w14:textId="77777777" w:rsidR="006913AB" w:rsidRPr="006913AB" w:rsidRDefault="006913AB" w:rsidP="00415C0B">
            <w:pPr>
              <w:jc w:val="center"/>
              <w:rPr>
                <w:rFonts w:eastAsia="Calibri"/>
                <w:sz w:val="26"/>
                <w:szCs w:val="26"/>
                <w:lang w:eastAsia="en-US"/>
              </w:rPr>
            </w:pPr>
          </w:p>
        </w:tc>
      </w:tr>
      <w:tr w:rsidR="006913AB" w:rsidRPr="006913AB" w14:paraId="4C20C29E" w14:textId="77777777" w:rsidTr="00415C0B">
        <w:tc>
          <w:tcPr>
            <w:tcW w:w="6516" w:type="dxa"/>
          </w:tcPr>
          <w:p w14:paraId="0A5C5138"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 xml:space="preserve">Вхождение РФ в число пяти крупнейших экономик мира, обеспечение темпов экономического роста </w:t>
            </w:r>
            <w:proofErr w:type="gramStart"/>
            <w:r w:rsidRPr="006913AB">
              <w:rPr>
                <w:rFonts w:eastAsia="Calibri"/>
                <w:sz w:val="26"/>
                <w:szCs w:val="26"/>
                <w:lang w:eastAsia="en-US"/>
              </w:rPr>
              <w:t>выше  мировых</w:t>
            </w:r>
            <w:proofErr w:type="gramEnd"/>
            <w:r w:rsidRPr="006913AB">
              <w:rPr>
                <w:rFonts w:eastAsia="Calibri"/>
                <w:sz w:val="26"/>
                <w:szCs w:val="26"/>
                <w:lang w:eastAsia="en-US"/>
              </w:rPr>
              <w:t xml:space="preserve"> при сохранении макроэкономической стабильности </w:t>
            </w:r>
          </w:p>
        </w:tc>
        <w:tc>
          <w:tcPr>
            <w:tcW w:w="2829" w:type="dxa"/>
          </w:tcPr>
          <w:p w14:paraId="12A48220" w14:textId="77777777" w:rsidR="006913AB" w:rsidRPr="006913AB" w:rsidRDefault="006913AB" w:rsidP="00415C0B">
            <w:pPr>
              <w:jc w:val="center"/>
              <w:rPr>
                <w:rFonts w:eastAsia="Calibri"/>
                <w:sz w:val="26"/>
                <w:szCs w:val="26"/>
                <w:lang w:eastAsia="en-US"/>
              </w:rPr>
            </w:pPr>
          </w:p>
        </w:tc>
      </w:tr>
      <w:tr w:rsidR="006913AB" w:rsidRPr="006913AB" w14:paraId="4EB6F2DC" w14:textId="77777777" w:rsidTr="00415C0B">
        <w:tc>
          <w:tcPr>
            <w:tcW w:w="6516" w:type="dxa"/>
          </w:tcPr>
          <w:p w14:paraId="1FD6FBB2"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 xml:space="preserve">Создание в базовых отраслях экономики, прежде всего в обрабатывающей промышленности и </w:t>
            </w:r>
            <w:proofErr w:type="gramStart"/>
            <w:r w:rsidRPr="006913AB">
              <w:rPr>
                <w:rFonts w:eastAsia="Calibri"/>
                <w:sz w:val="26"/>
                <w:szCs w:val="26"/>
                <w:lang w:eastAsia="en-US"/>
              </w:rPr>
              <w:t>агропромышленном  комплексе</w:t>
            </w:r>
            <w:proofErr w:type="gramEnd"/>
            <w:r w:rsidRPr="006913AB">
              <w:rPr>
                <w:rFonts w:eastAsia="Calibri"/>
                <w:sz w:val="26"/>
                <w:szCs w:val="26"/>
                <w:lang w:eastAsia="en-US"/>
              </w:rPr>
              <w:t xml:space="preserve">, высокопроизводительного </w:t>
            </w:r>
            <w:proofErr w:type="spellStart"/>
            <w:r w:rsidRPr="006913AB">
              <w:rPr>
                <w:rFonts w:eastAsia="Calibri"/>
                <w:sz w:val="26"/>
                <w:szCs w:val="26"/>
                <w:lang w:eastAsia="en-US"/>
              </w:rPr>
              <w:t>экспортно</w:t>
            </w:r>
            <w:proofErr w:type="spellEnd"/>
            <w:r w:rsidRPr="006913AB">
              <w:rPr>
                <w:rFonts w:eastAsia="Calibri"/>
                <w:sz w:val="26"/>
                <w:szCs w:val="26"/>
                <w:lang w:eastAsia="en-US"/>
              </w:rPr>
              <w:t xml:space="preserve"> ориентированного сектора, развивающегося на основе современных технологий и обеспеченного высококвалифицированными кадрами    </w:t>
            </w:r>
          </w:p>
        </w:tc>
        <w:tc>
          <w:tcPr>
            <w:tcW w:w="2829" w:type="dxa"/>
          </w:tcPr>
          <w:p w14:paraId="15829C68" w14:textId="77777777" w:rsidR="006913AB" w:rsidRPr="006913AB" w:rsidRDefault="006913AB" w:rsidP="00415C0B">
            <w:pPr>
              <w:jc w:val="center"/>
              <w:rPr>
                <w:rFonts w:eastAsia="Calibri"/>
                <w:sz w:val="26"/>
                <w:szCs w:val="26"/>
                <w:lang w:eastAsia="en-US"/>
              </w:rPr>
            </w:pPr>
          </w:p>
        </w:tc>
      </w:tr>
    </w:tbl>
    <w:p w14:paraId="5B8FBAC9" w14:textId="77777777" w:rsidR="006913AB" w:rsidRPr="006913AB" w:rsidRDefault="006913AB" w:rsidP="006913AB">
      <w:pPr>
        <w:pStyle w:val="a3"/>
        <w:spacing w:before="0" w:beforeAutospacing="0" w:after="0" w:afterAutospacing="0"/>
        <w:rPr>
          <w:sz w:val="26"/>
          <w:szCs w:val="26"/>
        </w:rPr>
      </w:pPr>
      <w:r w:rsidRPr="006913AB">
        <w:rPr>
          <w:sz w:val="26"/>
          <w:szCs w:val="26"/>
        </w:rPr>
        <w:t xml:space="preserve">                                </w:t>
      </w:r>
    </w:p>
    <w:p w14:paraId="33FD9B32" w14:textId="77777777" w:rsidR="006913AB" w:rsidRPr="006913AB" w:rsidRDefault="006913AB" w:rsidP="006913AB">
      <w:pPr>
        <w:ind w:firstLine="709"/>
        <w:jc w:val="center"/>
        <w:rPr>
          <w:rFonts w:eastAsia="Calibri"/>
          <w:b/>
          <w:bCs/>
          <w:sz w:val="26"/>
          <w:szCs w:val="26"/>
          <w:lang w:eastAsia="en-US"/>
        </w:rPr>
      </w:pPr>
      <w:r w:rsidRPr="006913AB">
        <w:rPr>
          <w:rFonts w:eastAsia="Calibri"/>
          <w:b/>
          <w:bCs/>
          <w:sz w:val="26"/>
          <w:szCs w:val="26"/>
          <w:lang w:eastAsia="en-US"/>
        </w:rPr>
        <w:t>Целей устойчивого развития ООН и их приоритеты устойчивости</w:t>
      </w:r>
    </w:p>
    <w:tbl>
      <w:tblPr>
        <w:tblStyle w:val="a6"/>
        <w:tblW w:w="9634" w:type="dxa"/>
        <w:tblLook w:val="04A0" w:firstRow="1" w:lastRow="0" w:firstColumn="1" w:lastColumn="0" w:noHBand="0" w:noVBand="1"/>
      </w:tblPr>
      <w:tblGrid>
        <w:gridCol w:w="983"/>
        <w:gridCol w:w="4657"/>
        <w:gridCol w:w="1270"/>
        <w:gridCol w:w="1270"/>
        <w:gridCol w:w="1454"/>
      </w:tblGrid>
      <w:tr w:rsidR="006913AB" w:rsidRPr="006913AB" w14:paraId="773FF8F9" w14:textId="77777777" w:rsidTr="00415C0B">
        <w:trPr>
          <w:trHeight w:val="689"/>
        </w:trPr>
        <w:tc>
          <w:tcPr>
            <w:tcW w:w="983" w:type="dxa"/>
          </w:tcPr>
          <w:p w14:paraId="23378F67"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 цели</w:t>
            </w:r>
          </w:p>
        </w:tc>
        <w:tc>
          <w:tcPr>
            <w:tcW w:w="4657" w:type="dxa"/>
          </w:tcPr>
          <w:p w14:paraId="25852BC6"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Цели устойчивого развития</w:t>
            </w:r>
          </w:p>
        </w:tc>
        <w:tc>
          <w:tcPr>
            <w:tcW w:w="1270" w:type="dxa"/>
          </w:tcPr>
          <w:p w14:paraId="00ED1E1B"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Соц.</w:t>
            </w:r>
          </w:p>
          <w:p w14:paraId="23A896C0"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аспект</w:t>
            </w:r>
          </w:p>
        </w:tc>
        <w:tc>
          <w:tcPr>
            <w:tcW w:w="1270" w:type="dxa"/>
          </w:tcPr>
          <w:p w14:paraId="15AC0C49"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Эконом.</w:t>
            </w:r>
          </w:p>
          <w:p w14:paraId="046004E8"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аспект</w:t>
            </w:r>
          </w:p>
        </w:tc>
        <w:tc>
          <w:tcPr>
            <w:tcW w:w="1454" w:type="dxa"/>
          </w:tcPr>
          <w:p w14:paraId="72A8F2D6" w14:textId="77777777" w:rsidR="006913AB" w:rsidRPr="006913AB" w:rsidRDefault="006913AB" w:rsidP="00415C0B">
            <w:pPr>
              <w:jc w:val="center"/>
              <w:rPr>
                <w:rFonts w:eastAsia="Calibri"/>
                <w:b/>
                <w:bCs/>
                <w:sz w:val="26"/>
                <w:szCs w:val="26"/>
                <w:lang w:eastAsia="en-US"/>
              </w:rPr>
            </w:pPr>
            <w:proofErr w:type="spellStart"/>
            <w:r w:rsidRPr="006913AB">
              <w:rPr>
                <w:rFonts w:eastAsia="Calibri"/>
                <w:b/>
                <w:bCs/>
                <w:sz w:val="26"/>
                <w:szCs w:val="26"/>
                <w:lang w:eastAsia="en-US"/>
              </w:rPr>
              <w:t>Экологич</w:t>
            </w:r>
            <w:proofErr w:type="spellEnd"/>
            <w:r w:rsidRPr="006913AB">
              <w:rPr>
                <w:rFonts w:eastAsia="Calibri"/>
                <w:b/>
                <w:bCs/>
                <w:sz w:val="26"/>
                <w:szCs w:val="26"/>
                <w:lang w:eastAsia="en-US"/>
              </w:rPr>
              <w:t>.</w:t>
            </w:r>
          </w:p>
          <w:p w14:paraId="5678E6ED"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аспект</w:t>
            </w:r>
          </w:p>
        </w:tc>
      </w:tr>
      <w:tr w:rsidR="006913AB" w:rsidRPr="006913AB" w14:paraId="3FDAFDC3" w14:textId="77777777" w:rsidTr="00415C0B">
        <w:trPr>
          <w:trHeight w:val="323"/>
        </w:trPr>
        <w:tc>
          <w:tcPr>
            <w:tcW w:w="983" w:type="dxa"/>
          </w:tcPr>
          <w:p w14:paraId="6C3F515B" w14:textId="77777777" w:rsidR="006913AB" w:rsidRPr="006913AB" w:rsidRDefault="006913AB" w:rsidP="00415C0B">
            <w:pPr>
              <w:rPr>
                <w:rFonts w:eastAsia="Calibri"/>
                <w:sz w:val="26"/>
                <w:szCs w:val="26"/>
                <w:lang w:eastAsia="en-US"/>
              </w:rPr>
            </w:pPr>
            <w:r w:rsidRPr="006913AB">
              <w:rPr>
                <w:rFonts w:eastAsia="Calibri"/>
                <w:sz w:val="26"/>
                <w:szCs w:val="26"/>
                <w:lang w:eastAsia="en-US"/>
              </w:rPr>
              <w:t>1</w:t>
            </w:r>
          </w:p>
        </w:tc>
        <w:tc>
          <w:tcPr>
            <w:tcW w:w="4657" w:type="dxa"/>
          </w:tcPr>
          <w:p w14:paraId="5420F549" w14:textId="77777777" w:rsidR="006913AB" w:rsidRPr="006913AB" w:rsidRDefault="006913AB" w:rsidP="00415C0B">
            <w:pPr>
              <w:rPr>
                <w:rFonts w:eastAsia="Calibri"/>
                <w:sz w:val="26"/>
                <w:szCs w:val="26"/>
                <w:lang w:eastAsia="en-US"/>
              </w:rPr>
            </w:pPr>
            <w:r w:rsidRPr="006913AB">
              <w:rPr>
                <w:rFonts w:eastAsia="Calibri"/>
                <w:sz w:val="26"/>
                <w:szCs w:val="26"/>
                <w:lang w:eastAsia="en-US"/>
              </w:rPr>
              <w:t>Повсеместная ликвидация нищеты во всех ее формах</w:t>
            </w:r>
          </w:p>
        </w:tc>
        <w:tc>
          <w:tcPr>
            <w:tcW w:w="1270" w:type="dxa"/>
          </w:tcPr>
          <w:p w14:paraId="0F6EDAA6" w14:textId="77777777" w:rsidR="006913AB" w:rsidRPr="006913AB" w:rsidRDefault="006913AB" w:rsidP="00415C0B">
            <w:pPr>
              <w:ind w:left="491" w:right="-13"/>
              <w:contextualSpacing/>
              <w:jc w:val="center"/>
              <w:rPr>
                <w:rFonts w:eastAsia="Calibri"/>
                <w:sz w:val="26"/>
                <w:szCs w:val="26"/>
                <w:lang w:eastAsia="en-US"/>
              </w:rPr>
            </w:pPr>
            <w:r w:rsidRPr="006913AB">
              <w:rPr>
                <w:rFonts w:eastAsia="Calibri"/>
                <w:sz w:val="26"/>
                <w:szCs w:val="26"/>
                <w:lang w:eastAsia="en-US"/>
              </w:rPr>
              <w:t>++</w:t>
            </w:r>
          </w:p>
        </w:tc>
        <w:tc>
          <w:tcPr>
            <w:tcW w:w="1270" w:type="dxa"/>
          </w:tcPr>
          <w:p w14:paraId="2AC6BFB6"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454" w:type="dxa"/>
          </w:tcPr>
          <w:p w14:paraId="25B585CE" w14:textId="77777777" w:rsidR="006913AB" w:rsidRPr="006913AB" w:rsidRDefault="006913AB" w:rsidP="00415C0B">
            <w:pPr>
              <w:jc w:val="center"/>
              <w:rPr>
                <w:rFonts w:eastAsia="Calibri"/>
                <w:sz w:val="26"/>
                <w:szCs w:val="26"/>
                <w:lang w:eastAsia="en-US"/>
              </w:rPr>
            </w:pPr>
          </w:p>
        </w:tc>
      </w:tr>
      <w:tr w:rsidR="006913AB" w:rsidRPr="006913AB" w14:paraId="087D31D2" w14:textId="77777777" w:rsidTr="00415C0B">
        <w:trPr>
          <w:trHeight w:val="323"/>
        </w:trPr>
        <w:tc>
          <w:tcPr>
            <w:tcW w:w="983" w:type="dxa"/>
          </w:tcPr>
          <w:p w14:paraId="4F45F815" w14:textId="77777777" w:rsidR="006913AB" w:rsidRPr="006913AB" w:rsidRDefault="006913AB" w:rsidP="00415C0B">
            <w:pPr>
              <w:rPr>
                <w:rFonts w:eastAsia="Calibri"/>
                <w:sz w:val="26"/>
                <w:szCs w:val="26"/>
                <w:lang w:eastAsia="en-US"/>
              </w:rPr>
            </w:pPr>
            <w:r w:rsidRPr="006913AB">
              <w:rPr>
                <w:rFonts w:eastAsia="Calibri"/>
                <w:sz w:val="26"/>
                <w:szCs w:val="26"/>
                <w:lang w:eastAsia="en-US"/>
              </w:rPr>
              <w:t>2</w:t>
            </w:r>
          </w:p>
        </w:tc>
        <w:tc>
          <w:tcPr>
            <w:tcW w:w="4657" w:type="dxa"/>
          </w:tcPr>
          <w:p w14:paraId="4A4B1A17"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Ликвидация голода, обеспечение продовольственной безопасности и улучшения питания и содействие устойчивому развитию сельского хозяйства </w:t>
            </w:r>
          </w:p>
        </w:tc>
        <w:tc>
          <w:tcPr>
            <w:tcW w:w="1270" w:type="dxa"/>
          </w:tcPr>
          <w:p w14:paraId="3E34C3BD" w14:textId="77777777" w:rsidR="006913AB" w:rsidRPr="006913AB" w:rsidRDefault="006913AB" w:rsidP="00415C0B">
            <w:pPr>
              <w:ind w:left="350"/>
              <w:contextualSpacing/>
              <w:jc w:val="center"/>
              <w:rPr>
                <w:rFonts w:eastAsia="Calibri"/>
                <w:sz w:val="26"/>
                <w:szCs w:val="26"/>
                <w:lang w:eastAsia="en-US"/>
              </w:rPr>
            </w:pPr>
          </w:p>
          <w:p w14:paraId="09460C45" w14:textId="77777777" w:rsidR="006913AB" w:rsidRPr="006913AB" w:rsidRDefault="006913AB" w:rsidP="00415C0B">
            <w:pPr>
              <w:ind w:left="350"/>
              <w:contextualSpacing/>
              <w:jc w:val="center"/>
              <w:rPr>
                <w:rFonts w:eastAsia="Calibri"/>
                <w:sz w:val="26"/>
                <w:szCs w:val="26"/>
                <w:lang w:eastAsia="en-US"/>
              </w:rPr>
            </w:pPr>
          </w:p>
          <w:p w14:paraId="5F51680A" w14:textId="77777777" w:rsidR="006913AB" w:rsidRPr="006913AB" w:rsidRDefault="006913AB" w:rsidP="00415C0B">
            <w:pPr>
              <w:ind w:left="350"/>
              <w:contextualSpacing/>
              <w:jc w:val="center"/>
              <w:rPr>
                <w:rFonts w:eastAsia="Calibri"/>
                <w:sz w:val="26"/>
                <w:szCs w:val="26"/>
                <w:lang w:eastAsia="en-US"/>
              </w:rPr>
            </w:pPr>
            <w:r w:rsidRPr="006913AB">
              <w:rPr>
                <w:rFonts w:eastAsia="Calibri"/>
                <w:sz w:val="26"/>
                <w:szCs w:val="26"/>
                <w:lang w:eastAsia="en-US"/>
              </w:rPr>
              <w:t>++</w:t>
            </w:r>
          </w:p>
        </w:tc>
        <w:tc>
          <w:tcPr>
            <w:tcW w:w="1270" w:type="dxa"/>
          </w:tcPr>
          <w:p w14:paraId="51113195" w14:textId="77777777" w:rsidR="006913AB" w:rsidRPr="006913AB" w:rsidRDefault="006913AB" w:rsidP="00415C0B">
            <w:pPr>
              <w:jc w:val="center"/>
              <w:rPr>
                <w:rFonts w:eastAsia="Calibri"/>
                <w:sz w:val="26"/>
                <w:szCs w:val="26"/>
                <w:lang w:eastAsia="en-US"/>
              </w:rPr>
            </w:pPr>
          </w:p>
        </w:tc>
        <w:tc>
          <w:tcPr>
            <w:tcW w:w="1454" w:type="dxa"/>
          </w:tcPr>
          <w:p w14:paraId="1BA7F4D4" w14:textId="77777777" w:rsidR="006913AB" w:rsidRPr="006913AB" w:rsidRDefault="006913AB" w:rsidP="00415C0B">
            <w:pPr>
              <w:jc w:val="center"/>
              <w:rPr>
                <w:rFonts w:eastAsia="Calibri"/>
                <w:sz w:val="26"/>
                <w:szCs w:val="26"/>
                <w:lang w:eastAsia="en-US"/>
              </w:rPr>
            </w:pPr>
          </w:p>
          <w:p w14:paraId="15681860" w14:textId="77777777" w:rsidR="006913AB" w:rsidRPr="006913AB" w:rsidRDefault="006913AB" w:rsidP="00415C0B">
            <w:pPr>
              <w:jc w:val="center"/>
              <w:rPr>
                <w:rFonts w:eastAsia="Calibri"/>
                <w:sz w:val="26"/>
                <w:szCs w:val="26"/>
                <w:lang w:eastAsia="en-US"/>
              </w:rPr>
            </w:pPr>
          </w:p>
          <w:p w14:paraId="557BC68F"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r>
      <w:tr w:rsidR="006913AB" w:rsidRPr="006913AB" w14:paraId="2A6D6087" w14:textId="77777777" w:rsidTr="00415C0B">
        <w:trPr>
          <w:trHeight w:val="323"/>
        </w:trPr>
        <w:tc>
          <w:tcPr>
            <w:tcW w:w="983" w:type="dxa"/>
          </w:tcPr>
          <w:p w14:paraId="45ECFEE9"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3. </w:t>
            </w:r>
          </w:p>
        </w:tc>
        <w:tc>
          <w:tcPr>
            <w:tcW w:w="4657" w:type="dxa"/>
          </w:tcPr>
          <w:p w14:paraId="2FFBFE46"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Обеспечение здорового образа жизни и содействие благополучию </w:t>
            </w:r>
            <w:proofErr w:type="gramStart"/>
            <w:r w:rsidRPr="006913AB">
              <w:rPr>
                <w:rFonts w:eastAsia="Calibri"/>
                <w:sz w:val="26"/>
                <w:szCs w:val="26"/>
                <w:lang w:eastAsia="en-US"/>
              </w:rPr>
              <w:t>для  всех</w:t>
            </w:r>
            <w:proofErr w:type="gramEnd"/>
            <w:r w:rsidRPr="006913AB">
              <w:rPr>
                <w:rFonts w:eastAsia="Calibri"/>
                <w:sz w:val="26"/>
                <w:szCs w:val="26"/>
                <w:lang w:eastAsia="en-US"/>
              </w:rPr>
              <w:t xml:space="preserve"> в любом возрасте.</w:t>
            </w:r>
          </w:p>
        </w:tc>
        <w:tc>
          <w:tcPr>
            <w:tcW w:w="1270" w:type="dxa"/>
          </w:tcPr>
          <w:p w14:paraId="71567DCC"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1E24E80F" w14:textId="77777777" w:rsidR="006913AB" w:rsidRPr="006913AB" w:rsidRDefault="006913AB" w:rsidP="00415C0B">
            <w:pPr>
              <w:jc w:val="center"/>
              <w:rPr>
                <w:rFonts w:eastAsia="Calibri"/>
                <w:sz w:val="26"/>
                <w:szCs w:val="26"/>
                <w:lang w:eastAsia="en-US"/>
              </w:rPr>
            </w:pPr>
          </w:p>
        </w:tc>
        <w:tc>
          <w:tcPr>
            <w:tcW w:w="1454" w:type="dxa"/>
          </w:tcPr>
          <w:p w14:paraId="08E73F20" w14:textId="77777777" w:rsidR="006913AB" w:rsidRPr="006913AB" w:rsidRDefault="006913AB" w:rsidP="00415C0B">
            <w:pPr>
              <w:jc w:val="center"/>
              <w:rPr>
                <w:rFonts w:eastAsia="Calibri"/>
                <w:sz w:val="26"/>
                <w:szCs w:val="26"/>
                <w:lang w:eastAsia="en-US"/>
              </w:rPr>
            </w:pPr>
          </w:p>
        </w:tc>
      </w:tr>
      <w:tr w:rsidR="006913AB" w:rsidRPr="006913AB" w14:paraId="470AB95B" w14:textId="77777777" w:rsidTr="00415C0B">
        <w:trPr>
          <w:trHeight w:val="323"/>
        </w:trPr>
        <w:tc>
          <w:tcPr>
            <w:tcW w:w="983" w:type="dxa"/>
          </w:tcPr>
          <w:p w14:paraId="411CF3D5" w14:textId="77777777" w:rsidR="006913AB" w:rsidRPr="006913AB" w:rsidRDefault="006913AB" w:rsidP="00415C0B">
            <w:pPr>
              <w:rPr>
                <w:rFonts w:eastAsia="Calibri"/>
                <w:sz w:val="26"/>
                <w:szCs w:val="26"/>
                <w:lang w:eastAsia="en-US"/>
              </w:rPr>
            </w:pPr>
            <w:r w:rsidRPr="006913AB">
              <w:rPr>
                <w:rFonts w:eastAsia="Calibri"/>
                <w:sz w:val="26"/>
                <w:szCs w:val="26"/>
                <w:lang w:eastAsia="en-US"/>
              </w:rPr>
              <w:lastRenderedPageBreak/>
              <w:t>4.</w:t>
            </w:r>
          </w:p>
        </w:tc>
        <w:tc>
          <w:tcPr>
            <w:tcW w:w="4657" w:type="dxa"/>
          </w:tcPr>
          <w:p w14:paraId="0EC31596"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всеохватного и справедливого качественного образования и поощрение возможности обучения на протяжении всей жизни для всех</w:t>
            </w:r>
          </w:p>
        </w:tc>
        <w:tc>
          <w:tcPr>
            <w:tcW w:w="1270" w:type="dxa"/>
          </w:tcPr>
          <w:p w14:paraId="6D1FE1D9"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7B28312C" w14:textId="77777777" w:rsidR="006913AB" w:rsidRPr="006913AB" w:rsidRDefault="006913AB" w:rsidP="00415C0B">
            <w:pPr>
              <w:jc w:val="center"/>
              <w:rPr>
                <w:rFonts w:eastAsia="Calibri"/>
                <w:sz w:val="26"/>
                <w:szCs w:val="26"/>
                <w:lang w:eastAsia="en-US"/>
              </w:rPr>
            </w:pPr>
          </w:p>
        </w:tc>
        <w:tc>
          <w:tcPr>
            <w:tcW w:w="1454" w:type="dxa"/>
          </w:tcPr>
          <w:p w14:paraId="4FF36230" w14:textId="77777777" w:rsidR="006913AB" w:rsidRPr="006913AB" w:rsidRDefault="006913AB" w:rsidP="00415C0B">
            <w:pPr>
              <w:jc w:val="center"/>
              <w:rPr>
                <w:rFonts w:eastAsia="Calibri"/>
                <w:sz w:val="26"/>
                <w:szCs w:val="26"/>
                <w:lang w:eastAsia="en-US"/>
              </w:rPr>
            </w:pPr>
          </w:p>
        </w:tc>
      </w:tr>
      <w:tr w:rsidR="006913AB" w:rsidRPr="006913AB" w14:paraId="2CFB83C1" w14:textId="77777777" w:rsidTr="00415C0B">
        <w:trPr>
          <w:trHeight w:val="323"/>
        </w:trPr>
        <w:tc>
          <w:tcPr>
            <w:tcW w:w="983" w:type="dxa"/>
          </w:tcPr>
          <w:p w14:paraId="0175C3CF" w14:textId="77777777" w:rsidR="006913AB" w:rsidRPr="006913AB" w:rsidRDefault="006913AB" w:rsidP="00415C0B">
            <w:pPr>
              <w:rPr>
                <w:rFonts w:eastAsia="Calibri"/>
                <w:sz w:val="26"/>
                <w:szCs w:val="26"/>
                <w:lang w:eastAsia="en-US"/>
              </w:rPr>
            </w:pPr>
            <w:r w:rsidRPr="006913AB">
              <w:rPr>
                <w:rFonts w:eastAsia="Calibri"/>
                <w:sz w:val="26"/>
                <w:szCs w:val="26"/>
                <w:lang w:eastAsia="en-US"/>
              </w:rPr>
              <w:t>5.</w:t>
            </w:r>
          </w:p>
        </w:tc>
        <w:tc>
          <w:tcPr>
            <w:tcW w:w="4657" w:type="dxa"/>
          </w:tcPr>
          <w:p w14:paraId="1DE59752"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гендерного равенства и расширение прав и возможностей всех женщин и девочек</w:t>
            </w:r>
          </w:p>
        </w:tc>
        <w:tc>
          <w:tcPr>
            <w:tcW w:w="1270" w:type="dxa"/>
          </w:tcPr>
          <w:p w14:paraId="0BEAE455"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4D46510E" w14:textId="77777777" w:rsidR="006913AB" w:rsidRPr="006913AB" w:rsidRDefault="006913AB" w:rsidP="00415C0B">
            <w:pPr>
              <w:jc w:val="center"/>
              <w:rPr>
                <w:rFonts w:eastAsia="Calibri"/>
                <w:sz w:val="26"/>
                <w:szCs w:val="26"/>
                <w:lang w:eastAsia="en-US"/>
              </w:rPr>
            </w:pPr>
          </w:p>
        </w:tc>
        <w:tc>
          <w:tcPr>
            <w:tcW w:w="1454" w:type="dxa"/>
          </w:tcPr>
          <w:p w14:paraId="1DA062D0" w14:textId="77777777" w:rsidR="006913AB" w:rsidRPr="006913AB" w:rsidRDefault="006913AB" w:rsidP="00415C0B">
            <w:pPr>
              <w:jc w:val="center"/>
              <w:rPr>
                <w:rFonts w:eastAsia="Calibri"/>
                <w:sz w:val="26"/>
                <w:szCs w:val="26"/>
                <w:lang w:eastAsia="en-US"/>
              </w:rPr>
            </w:pPr>
          </w:p>
        </w:tc>
      </w:tr>
      <w:tr w:rsidR="006913AB" w:rsidRPr="006913AB" w14:paraId="7D83504E" w14:textId="77777777" w:rsidTr="00415C0B">
        <w:trPr>
          <w:trHeight w:val="323"/>
        </w:trPr>
        <w:tc>
          <w:tcPr>
            <w:tcW w:w="983" w:type="dxa"/>
          </w:tcPr>
          <w:p w14:paraId="47FA53D0" w14:textId="77777777" w:rsidR="006913AB" w:rsidRPr="006913AB" w:rsidRDefault="006913AB" w:rsidP="00415C0B">
            <w:pPr>
              <w:rPr>
                <w:rFonts w:eastAsia="Calibri"/>
                <w:sz w:val="26"/>
                <w:szCs w:val="26"/>
                <w:lang w:eastAsia="en-US"/>
              </w:rPr>
            </w:pPr>
            <w:r w:rsidRPr="006913AB">
              <w:rPr>
                <w:rFonts w:eastAsia="Calibri"/>
                <w:sz w:val="26"/>
                <w:szCs w:val="26"/>
                <w:lang w:eastAsia="en-US"/>
              </w:rPr>
              <w:t>6</w:t>
            </w:r>
          </w:p>
        </w:tc>
        <w:tc>
          <w:tcPr>
            <w:tcW w:w="4657" w:type="dxa"/>
          </w:tcPr>
          <w:p w14:paraId="696E1E17"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наличия и рационального использования водных ресурсов и санитарии для всех</w:t>
            </w:r>
          </w:p>
        </w:tc>
        <w:tc>
          <w:tcPr>
            <w:tcW w:w="1270" w:type="dxa"/>
          </w:tcPr>
          <w:p w14:paraId="408535CB"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516D73A1" w14:textId="77777777" w:rsidR="006913AB" w:rsidRPr="006913AB" w:rsidRDefault="006913AB" w:rsidP="00415C0B">
            <w:pPr>
              <w:jc w:val="center"/>
              <w:rPr>
                <w:rFonts w:eastAsia="Calibri"/>
                <w:sz w:val="26"/>
                <w:szCs w:val="26"/>
                <w:lang w:eastAsia="en-US"/>
              </w:rPr>
            </w:pPr>
          </w:p>
        </w:tc>
        <w:tc>
          <w:tcPr>
            <w:tcW w:w="1454" w:type="dxa"/>
          </w:tcPr>
          <w:p w14:paraId="6EF9BAE2" w14:textId="77777777" w:rsidR="006913AB" w:rsidRPr="006913AB" w:rsidRDefault="006913AB" w:rsidP="00415C0B">
            <w:pPr>
              <w:jc w:val="center"/>
              <w:rPr>
                <w:rFonts w:eastAsia="Calibri"/>
                <w:sz w:val="26"/>
                <w:szCs w:val="26"/>
                <w:lang w:eastAsia="en-US"/>
              </w:rPr>
            </w:pPr>
          </w:p>
        </w:tc>
      </w:tr>
      <w:tr w:rsidR="006913AB" w:rsidRPr="006913AB" w14:paraId="7472B547" w14:textId="77777777" w:rsidTr="00415C0B">
        <w:trPr>
          <w:trHeight w:val="323"/>
        </w:trPr>
        <w:tc>
          <w:tcPr>
            <w:tcW w:w="983" w:type="dxa"/>
          </w:tcPr>
          <w:p w14:paraId="31ACC93B"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7 </w:t>
            </w:r>
          </w:p>
        </w:tc>
        <w:tc>
          <w:tcPr>
            <w:tcW w:w="4657" w:type="dxa"/>
          </w:tcPr>
          <w:p w14:paraId="4CB0B0E1"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Обеспечение доступа к недорогостоящим, надежным, устойчивым и современным источникам энергии для всех </w:t>
            </w:r>
          </w:p>
        </w:tc>
        <w:tc>
          <w:tcPr>
            <w:tcW w:w="1270" w:type="dxa"/>
          </w:tcPr>
          <w:p w14:paraId="317E766A"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5B918FB5" w14:textId="77777777" w:rsidR="006913AB" w:rsidRPr="006913AB" w:rsidRDefault="006913AB" w:rsidP="00415C0B">
            <w:pPr>
              <w:jc w:val="center"/>
              <w:rPr>
                <w:rFonts w:eastAsia="Calibri"/>
                <w:sz w:val="26"/>
                <w:szCs w:val="26"/>
                <w:lang w:eastAsia="en-US"/>
              </w:rPr>
            </w:pPr>
          </w:p>
        </w:tc>
        <w:tc>
          <w:tcPr>
            <w:tcW w:w="1454" w:type="dxa"/>
          </w:tcPr>
          <w:p w14:paraId="7A42EC5D" w14:textId="77777777" w:rsidR="006913AB" w:rsidRPr="006913AB" w:rsidRDefault="006913AB" w:rsidP="00415C0B">
            <w:pPr>
              <w:jc w:val="center"/>
              <w:rPr>
                <w:rFonts w:eastAsia="Calibri"/>
                <w:sz w:val="26"/>
                <w:szCs w:val="26"/>
                <w:lang w:eastAsia="en-US"/>
              </w:rPr>
            </w:pPr>
          </w:p>
        </w:tc>
      </w:tr>
      <w:tr w:rsidR="006913AB" w:rsidRPr="006913AB" w14:paraId="1D94E196" w14:textId="77777777" w:rsidTr="00415C0B">
        <w:trPr>
          <w:trHeight w:val="323"/>
        </w:trPr>
        <w:tc>
          <w:tcPr>
            <w:tcW w:w="983" w:type="dxa"/>
          </w:tcPr>
          <w:p w14:paraId="6FA14A9E" w14:textId="77777777" w:rsidR="006913AB" w:rsidRPr="006913AB" w:rsidRDefault="006913AB" w:rsidP="00415C0B">
            <w:pPr>
              <w:rPr>
                <w:rFonts w:eastAsia="Calibri"/>
                <w:sz w:val="26"/>
                <w:szCs w:val="26"/>
                <w:lang w:eastAsia="en-US"/>
              </w:rPr>
            </w:pPr>
            <w:r w:rsidRPr="006913AB">
              <w:rPr>
                <w:rFonts w:eastAsia="Calibri"/>
                <w:sz w:val="26"/>
                <w:szCs w:val="26"/>
                <w:lang w:eastAsia="en-US"/>
              </w:rPr>
              <w:t>8</w:t>
            </w:r>
          </w:p>
        </w:tc>
        <w:tc>
          <w:tcPr>
            <w:tcW w:w="4657" w:type="dxa"/>
          </w:tcPr>
          <w:p w14:paraId="19B889E9" w14:textId="77777777" w:rsidR="006913AB" w:rsidRPr="006913AB" w:rsidRDefault="006913AB" w:rsidP="00415C0B">
            <w:pPr>
              <w:rPr>
                <w:rFonts w:eastAsia="Calibri"/>
                <w:sz w:val="26"/>
                <w:szCs w:val="26"/>
                <w:lang w:eastAsia="en-US"/>
              </w:rPr>
            </w:pPr>
            <w:r w:rsidRPr="006913AB">
              <w:rPr>
                <w:rFonts w:eastAsia="Calibri"/>
                <w:sz w:val="26"/>
                <w:szCs w:val="26"/>
                <w:lang w:eastAsia="en-US"/>
              </w:rPr>
              <w:t>Содействие неуклонному, всеохватному и устойчивому экономическому росту, полной и производительной занятости и достойной работе для всех</w:t>
            </w:r>
          </w:p>
        </w:tc>
        <w:tc>
          <w:tcPr>
            <w:tcW w:w="1270" w:type="dxa"/>
          </w:tcPr>
          <w:p w14:paraId="578F6285"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32C36EF8" w14:textId="77777777" w:rsidR="006913AB" w:rsidRPr="006913AB" w:rsidRDefault="006913AB" w:rsidP="00415C0B">
            <w:pPr>
              <w:jc w:val="center"/>
              <w:rPr>
                <w:rFonts w:eastAsia="Calibri"/>
                <w:sz w:val="26"/>
                <w:szCs w:val="26"/>
                <w:lang w:eastAsia="en-US"/>
              </w:rPr>
            </w:pPr>
          </w:p>
        </w:tc>
        <w:tc>
          <w:tcPr>
            <w:tcW w:w="1454" w:type="dxa"/>
          </w:tcPr>
          <w:p w14:paraId="0E84F417" w14:textId="77777777" w:rsidR="006913AB" w:rsidRPr="006913AB" w:rsidRDefault="006913AB" w:rsidP="00415C0B">
            <w:pPr>
              <w:jc w:val="center"/>
              <w:rPr>
                <w:rFonts w:eastAsia="Calibri"/>
                <w:sz w:val="26"/>
                <w:szCs w:val="26"/>
                <w:lang w:eastAsia="en-US"/>
              </w:rPr>
            </w:pPr>
          </w:p>
        </w:tc>
      </w:tr>
      <w:tr w:rsidR="006913AB" w:rsidRPr="006913AB" w14:paraId="7A4B5F7D" w14:textId="77777777" w:rsidTr="00415C0B">
        <w:trPr>
          <w:trHeight w:val="323"/>
        </w:trPr>
        <w:tc>
          <w:tcPr>
            <w:tcW w:w="983" w:type="dxa"/>
          </w:tcPr>
          <w:p w14:paraId="739EF90D" w14:textId="77777777" w:rsidR="006913AB" w:rsidRPr="006913AB" w:rsidRDefault="006913AB" w:rsidP="00415C0B">
            <w:pPr>
              <w:rPr>
                <w:rFonts w:eastAsia="Calibri"/>
                <w:sz w:val="26"/>
                <w:szCs w:val="26"/>
                <w:lang w:eastAsia="en-US"/>
              </w:rPr>
            </w:pPr>
            <w:r w:rsidRPr="006913AB">
              <w:rPr>
                <w:rFonts w:eastAsia="Calibri"/>
                <w:sz w:val="26"/>
                <w:szCs w:val="26"/>
                <w:lang w:eastAsia="en-US"/>
              </w:rPr>
              <w:t>9</w:t>
            </w:r>
          </w:p>
        </w:tc>
        <w:tc>
          <w:tcPr>
            <w:tcW w:w="4657" w:type="dxa"/>
          </w:tcPr>
          <w:p w14:paraId="34C56574"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Создание прочной инфраструктуры, содействие обеспечению всеохватной и устойчивой индустриализации и внедрению инноваций </w:t>
            </w:r>
          </w:p>
        </w:tc>
        <w:tc>
          <w:tcPr>
            <w:tcW w:w="1270" w:type="dxa"/>
          </w:tcPr>
          <w:p w14:paraId="13D1E531"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7652384D" w14:textId="77777777" w:rsidR="006913AB" w:rsidRPr="006913AB" w:rsidRDefault="006913AB" w:rsidP="00415C0B">
            <w:pPr>
              <w:jc w:val="center"/>
              <w:rPr>
                <w:rFonts w:eastAsia="Calibri"/>
                <w:sz w:val="26"/>
                <w:szCs w:val="26"/>
                <w:lang w:eastAsia="en-US"/>
              </w:rPr>
            </w:pPr>
          </w:p>
        </w:tc>
        <w:tc>
          <w:tcPr>
            <w:tcW w:w="1454" w:type="dxa"/>
          </w:tcPr>
          <w:p w14:paraId="4B46E852" w14:textId="77777777" w:rsidR="006913AB" w:rsidRPr="006913AB" w:rsidRDefault="006913AB" w:rsidP="00415C0B">
            <w:pPr>
              <w:jc w:val="center"/>
              <w:rPr>
                <w:rFonts w:eastAsia="Calibri"/>
                <w:sz w:val="26"/>
                <w:szCs w:val="26"/>
                <w:lang w:eastAsia="en-US"/>
              </w:rPr>
            </w:pPr>
          </w:p>
        </w:tc>
      </w:tr>
      <w:tr w:rsidR="006913AB" w:rsidRPr="006913AB" w14:paraId="3826C1F2" w14:textId="77777777" w:rsidTr="00415C0B">
        <w:trPr>
          <w:trHeight w:val="323"/>
        </w:trPr>
        <w:tc>
          <w:tcPr>
            <w:tcW w:w="983" w:type="dxa"/>
          </w:tcPr>
          <w:p w14:paraId="389B261D" w14:textId="77777777" w:rsidR="006913AB" w:rsidRPr="006913AB" w:rsidRDefault="006913AB" w:rsidP="00415C0B">
            <w:pPr>
              <w:rPr>
                <w:rFonts w:eastAsia="Calibri"/>
                <w:sz w:val="26"/>
                <w:szCs w:val="26"/>
                <w:lang w:eastAsia="en-US"/>
              </w:rPr>
            </w:pPr>
            <w:r w:rsidRPr="006913AB">
              <w:rPr>
                <w:rFonts w:eastAsia="Calibri"/>
                <w:sz w:val="26"/>
                <w:szCs w:val="26"/>
                <w:lang w:eastAsia="en-US"/>
              </w:rPr>
              <w:t>10</w:t>
            </w:r>
          </w:p>
        </w:tc>
        <w:tc>
          <w:tcPr>
            <w:tcW w:w="4657" w:type="dxa"/>
          </w:tcPr>
          <w:p w14:paraId="3311E8FF" w14:textId="77777777" w:rsidR="006913AB" w:rsidRPr="006913AB" w:rsidRDefault="006913AB" w:rsidP="00415C0B">
            <w:pPr>
              <w:rPr>
                <w:rFonts w:eastAsia="Calibri"/>
                <w:sz w:val="26"/>
                <w:szCs w:val="26"/>
                <w:lang w:eastAsia="en-US"/>
              </w:rPr>
            </w:pPr>
            <w:r w:rsidRPr="006913AB">
              <w:rPr>
                <w:rFonts w:eastAsia="Calibri"/>
                <w:sz w:val="26"/>
                <w:szCs w:val="26"/>
                <w:lang w:eastAsia="en-US"/>
              </w:rPr>
              <w:t>Снижение уровня неравенства внутри стран и между ними</w:t>
            </w:r>
          </w:p>
        </w:tc>
        <w:tc>
          <w:tcPr>
            <w:tcW w:w="1270" w:type="dxa"/>
          </w:tcPr>
          <w:p w14:paraId="51245CE5"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7B0CAA5C" w14:textId="77777777" w:rsidR="006913AB" w:rsidRPr="006913AB" w:rsidRDefault="006913AB" w:rsidP="00415C0B">
            <w:pPr>
              <w:jc w:val="center"/>
              <w:rPr>
                <w:rFonts w:eastAsia="Calibri"/>
                <w:sz w:val="26"/>
                <w:szCs w:val="26"/>
                <w:lang w:eastAsia="en-US"/>
              </w:rPr>
            </w:pPr>
          </w:p>
        </w:tc>
        <w:tc>
          <w:tcPr>
            <w:tcW w:w="1454" w:type="dxa"/>
          </w:tcPr>
          <w:p w14:paraId="2FF07E37" w14:textId="77777777" w:rsidR="006913AB" w:rsidRPr="006913AB" w:rsidRDefault="006913AB" w:rsidP="00415C0B">
            <w:pPr>
              <w:jc w:val="center"/>
              <w:rPr>
                <w:rFonts w:eastAsia="Calibri"/>
                <w:sz w:val="26"/>
                <w:szCs w:val="26"/>
                <w:lang w:eastAsia="en-US"/>
              </w:rPr>
            </w:pPr>
          </w:p>
        </w:tc>
      </w:tr>
      <w:tr w:rsidR="006913AB" w:rsidRPr="006913AB" w14:paraId="77CC184B" w14:textId="77777777" w:rsidTr="00415C0B">
        <w:trPr>
          <w:trHeight w:val="323"/>
        </w:trPr>
        <w:tc>
          <w:tcPr>
            <w:tcW w:w="983" w:type="dxa"/>
          </w:tcPr>
          <w:p w14:paraId="41EB4312" w14:textId="77777777" w:rsidR="006913AB" w:rsidRPr="006913AB" w:rsidRDefault="006913AB" w:rsidP="00415C0B">
            <w:pPr>
              <w:rPr>
                <w:rFonts w:eastAsia="Calibri"/>
                <w:sz w:val="26"/>
                <w:szCs w:val="26"/>
                <w:lang w:eastAsia="en-US"/>
              </w:rPr>
            </w:pPr>
            <w:r w:rsidRPr="006913AB">
              <w:rPr>
                <w:rFonts w:eastAsia="Calibri"/>
                <w:sz w:val="26"/>
                <w:szCs w:val="26"/>
                <w:lang w:eastAsia="en-US"/>
              </w:rPr>
              <w:t>11</w:t>
            </w:r>
          </w:p>
        </w:tc>
        <w:tc>
          <w:tcPr>
            <w:tcW w:w="4657" w:type="dxa"/>
          </w:tcPr>
          <w:p w14:paraId="7978E16D"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открытости, безопасности, жизнестойкости и устойчивости городов и населенных пунктов</w:t>
            </w:r>
          </w:p>
        </w:tc>
        <w:tc>
          <w:tcPr>
            <w:tcW w:w="1270" w:type="dxa"/>
          </w:tcPr>
          <w:p w14:paraId="2D6D1546"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4CD5EFE0" w14:textId="77777777" w:rsidR="006913AB" w:rsidRPr="006913AB" w:rsidRDefault="006913AB" w:rsidP="00415C0B">
            <w:pPr>
              <w:jc w:val="center"/>
              <w:rPr>
                <w:rFonts w:eastAsia="Calibri"/>
                <w:sz w:val="26"/>
                <w:szCs w:val="26"/>
                <w:lang w:eastAsia="en-US"/>
              </w:rPr>
            </w:pPr>
          </w:p>
        </w:tc>
        <w:tc>
          <w:tcPr>
            <w:tcW w:w="1454" w:type="dxa"/>
          </w:tcPr>
          <w:p w14:paraId="46604F39" w14:textId="77777777" w:rsidR="006913AB" w:rsidRPr="006913AB" w:rsidRDefault="006913AB" w:rsidP="00415C0B">
            <w:pPr>
              <w:jc w:val="center"/>
              <w:rPr>
                <w:rFonts w:eastAsia="Calibri"/>
                <w:sz w:val="26"/>
                <w:szCs w:val="26"/>
                <w:lang w:eastAsia="en-US"/>
              </w:rPr>
            </w:pPr>
          </w:p>
        </w:tc>
      </w:tr>
      <w:tr w:rsidR="006913AB" w:rsidRPr="006913AB" w14:paraId="4FBAE6AA" w14:textId="77777777" w:rsidTr="00415C0B">
        <w:trPr>
          <w:trHeight w:val="323"/>
        </w:trPr>
        <w:tc>
          <w:tcPr>
            <w:tcW w:w="983" w:type="dxa"/>
          </w:tcPr>
          <w:p w14:paraId="6BCCE63C" w14:textId="77777777" w:rsidR="006913AB" w:rsidRPr="006913AB" w:rsidRDefault="006913AB" w:rsidP="00415C0B">
            <w:pPr>
              <w:rPr>
                <w:rFonts w:eastAsia="Calibri"/>
                <w:sz w:val="26"/>
                <w:szCs w:val="26"/>
                <w:lang w:eastAsia="en-US"/>
              </w:rPr>
            </w:pPr>
            <w:r w:rsidRPr="006913AB">
              <w:rPr>
                <w:rFonts w:eastAsia="Calibri"/>
                <w:sz w:val="26"/>
                <w:szCs w:val="26"/>
                <w:lang w:eastAsia="en-US"/>
              </w:rPr>
              <w:t>12</w:t>
            </w:r>
          </w:p>
        </w:tc>
        <w:tc>
          <w:tcPr>
            <w:tcW w:w="4657" w:type="dxa"/>
          </w:tcPr>
          <w:p w14:paraId="2EA988B4"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рациональных моделей потребления и производства</w:t>
            </w:r>
          </w:p>
        </w:tc>
        <w:tc>
          <w:tcPr>
            <w:tcW w:w="1270" w:type="dxa"/>
          </w:tcPr>
          <w:p w14:paraId="38EE3370"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2538258F" w14:textId="77777777" w:rsidR="006913AB" w:rsidRPr="006913AB" w:rsidRDefault="006913AB" w:rsidP="00415C0B">
            <w:pPr>
              <w:jc w:val="center"/>
              <w:rPr>
                <w:rFonts w:eastAsia="Calibri"/>
                <w:sz w:val="26"/>
                <w:szCs w:val="26"/>
                <w:lang w:eastAsia="en-US"/>
              </w:rPr>
            </w:pPr>
          </w:p>
        </w:tc>
        <w:tc>
          <w:tcPr>
            <w:tcW w:w="1454" w:type="dxa"/>
          </w:tcPr>
          <w:p w14:paraId="76059891" w14:textId="77777777" w:rsidR="006913AB" w:rsidRPr="006913AB" w:rsidRDefault="006913AB" w:rsidP="00415C0B">
            <w:pPr>
              <w:jc w:val="center"/>
              <w:rPr>
                <w:rFonts w:eastAsia="Calibri"/>
                <w:sz w:val="26"/>
                <w:szCs w:val="26"/>
                <w:lang w:eastAsia="en-US"/>
              </w:rPr>
            </w:pPr>
          </w:p>
        </w:tc>
      </w:tr>
      <w:tr w:rsidR="006913AB" w:rsidRPr="006913AB" w14:paraId="771A370A" w14:textId="77777777" w:rsidTr="00415C0B">
        <w:trPr>
          <w:trHeight w:val="323"/>
        </w:trPr>
        <w:tc>
          <w:tcPr>
            <w:tcW w:w="983" w:type="dxa"/>
          </w:tcPr>
          <w:p w14:paraId="502FE87D" w14:textId="77777777" w:rsidR="006913AB" w:rsidRPr="006913AB" w:rsidRDefault="006913AB" w:rsidP="00415C0B">
            <w:pPr>
              <w:rPr>
                <w:rFonts w:eastAsia="Calibri"/>
                <w:sz w:val="26"/>
                <w:szCs w:val="26"/>
                <w:lang w:eastAsia="en-US"/>
              </w:rPr>
            </w:pPr>
            <w:r w:rsidRPr="006913AB">
              <w:rPr>
                <w:rFonts w:eastAsia="Calibri"/>
                <w:sz w:val="26"/>
                <w:szCs w:val="26"/>
                <w:lang w:eastAsia="en-US"/>
              </w:rPr>
              <w:t>13</w:t>
            </w:r>
          </w:p>
        </w:tc>
        <w:tc>
          <w:tcPr>
            <w:tcW w:w="4657" w:type="dxa"/>
          </w:tcPr>
          <w:p w14:paraId="58F6F05B"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Принятие срочных мер по борьбе </w:t>
            </w:r>
            <w:proofErr w:type="gramStart"/>
            <w:r w:rsidRPr="006913AB">
              <w:rPr>
                <w:rFonts w:eastAsia="Calibri"/>
                <w:sz w:val="26"/>
                <w:szCs w:val="26"/>
                <w:lang w:eastAsia="en-US"/>
              </w:rPr>
              <w:t>с  изменением</w:t>
            </w:r>
            <w:proofErr w:type="gramEnd"/>
            <w:r w:rsidRPr="006913AB">
              <w:rPr>
                <w:rFonts w:eastAsia="Calibri"/>
                <w:sz w:val="26"/>
                <w:szCs w:val="26"/>
                <w:lang w:eastAsia="en-US"/>
              </w:rPr>
              <w:t xml:space="preserve"> климата и его последствиями</w:t>
            </w:r>
          </w:p>
        </w:tc>
        <w:tc>
          <w:tcPr>
            <w:tcW w:w="1270" w:type="dxa"/>
          </w:tcPr>
          <w:p w14:paraId="146FB0F2"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1BE3FE3F" w14:textId="77777777" w:rsidR="006913AB" w:rsidRPr="006913AB" w:rsidRDefault="006913AB" w:rsidP="00415C0B">
            <w:pPr>
              <w:jc w:val="center"/>
              <w:rPr>
                <w:rFonts w:eastAsia="Calibri"/>
                <w:sz w:val="26"/>
                <w:szCs w:val="26"/>
                <w:lang w:eastAsia="en-US"/>
              </w:rPr>
            </w:pPr>
          </w:p>
        </w:tc>
        <w:tc>
          <w:tcPr>
            <w:tcW w:w="1454" w:type="dxa"/>
          </w:tcPr>
          <w:p w14:paraId="149D718F" w14:textId="77777777" w:rsidR="006913AB" w:rsidRPr="006913AB" w:rsidRDefault="006913AB" w:rsidP="00415C0B">
            <w:pPr>
              <w:jc w:val="center"/>
              <w:rPr>
                <w:rFonts w:eastAsia="Calibri"/>
                <w:sz w:val="26"/>
                <w:szCs w:val="26"/>
                <w:lang w:eastAsia="en-US"/>
              </w:rPr>
            </w:pPr>
          </w:p>
        </w:tc>
      </w:tr>
      <w:tr w:rsidR="006913AB" w:rsidRPr="006913AB" w14:paraId="5EB129E4" w14:textId="77777777" w:rsidTr="00415C0B">
        <w:trPr>
          <w:trHeight w:val="323"/>
        </w:trPr>
        <w:tc>
          <w:tcPr>
            <w:tcW w:w="983" w:type="dxa"/>
          </w:tcPr>
          <w:p w14:paraId="43BE6E66" w14:textId="77777777" w:rsidR="006913AB" w:rsidRPr="006913AB" w:rsidRDefault="006913AB" w:rsidP="00415C0B">
            <w:pPr>
              <w:rPr>
                <w:rFonts w:eastAsia="Calibri"/>
                <w:sz w:val="26"/>
                <w:szCs w:val="26"/>
                <w:lang w:eastAsia="en-US"/>
              </w:rPr>
            </w:pPr>
            <w:r w:rsidRPr="006913AB">
              <w:rPr>
                <w:rFonts w:eastAsia="Calibri"/>
                <w:sz w:val="26"/>
                <w:szCs w:val="26"/>
                <w:lang w:eastAsia="en-US"/>
              </w:rPr>
              <w:t>14</w:t>
            </w:r>
          </w:p>
        </w:tc>
        <w:tc>
          <w:tcPr>
            <w:tcW w:w="4657" w:type="dxa"/>
          </w:tcPr>
          <w:p w14:paraId="7B9E0AF4" w14:textId="77777777" w:rsidR="006913AB" w:rsidRPr="006913AB" w:rsidRDefault="006913AB" w:rsidP="00415C0B">
            <w:pPr>
              <w:rPr>
                <w:rFonts w:eastAsia="Calibri"/>
                <w:sz w:val="26"/>
                <w:szCs w:val="26"/>
                <w:lang w:eastAsia="en-US"/>
              </w:rPr>
            </w:pPr>
            <w:r w:rsidRPr="006913AB">
              <w:rPr>
                <w:rFonts w:eastAsia="Calibri"/>
                <w:sz w:val="26"/>
                <w:szCs w:val="26"/>
                <w:lang w:eastAsia="en-US"/>
              </w:rPr>
              <w:t>Сохранение и рациональное использование океанов, морей и морских ресурсов в интересах устойчивого развития</w:t>
            </w:r>
          </w:p>
        </w:tc>
        <w:tc>
          <w:tcPr>
            <w:tcW w:w="1270" w:type="dxa"/>
          </w:tcPr>
          <w:p w14:paraId="791732EA"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0A093A04" w14:textId="77777777" w:rsidR="006913AB" w:rsidRPr="006913AB" w:rsidRDefault="006913AB" w:rsidP="00415C0B">
            <w:pPr>
              <w:jc w:val="center"/>
              <w:rPr>
                <w:rFonts w:eastAsia="Calibri"/>
                <w:sz w:val="26"/>
                <w:szCs w:val="26"/>
                <w:lang w:eastAsia="en-US"/>
              </w:rPr>
            </w:pPr>
          </w:p>
        </w:tc>
        <w:tc>
          <w:tcPr>
            <w:tcW w:w="1454" w:type="dxa"/>
          </w:tcPr>
          <w:p w14:paraId="1F035A6F" w14:textId="77777777" w:rsidR="006913AB" w:rsidRPr="006913AB" w:rsidRDefault="006913AB" w:rsidP="00415C0B">
            <w:pPr>
              <w:jc w:val="center"/>
              <w:rPr>
                <w:rFonts w:eastAsia="Calibri"/>
                <w:sz w:val="26"/>
                <w:szCs w:val="26"/>
                <w:lang w:eastAsia="en-US"/>
              </w:rPr>
            </w:pPr>
          </w:p>
        </w:tc>
      </w:tr>
      <w:tr w:rsidR="006913AB" w:rsidRPr="006913AB" w14:paraId="6CD5E18A" w14:textId="77777777" w:rsidTr="00415C0B">
        <w:trPr>
          <w:trHeight w:val="323"/>
        </w:trPr>
        <w:tc>
          <w:tcPr>
            <w:tcW w:w="983" w:type="dxa"/>
          </w:tcPr>
          <w:p w14:paraId="4DA0FA4D" w14:textId="77777777" w:rsidR="006913AB" w:rsidRPr="006913AB" w:rsidRDefault="006913AB" w:rsidP="00415C0B">
            <w:pPr>
              <w:rPr>
                <w:rFonts w:eastAsia="Calibri"/>
                <w:sz w:val="26"/>
                <w:szCs w:val="26"/>
                <w:lang w:eastAsia="en-US"/>
              </w:rPr>
            </w:pPr>
            <w:r w:rsidRPr="006913AB">
              <w:rPr>
                <w:rFonts w:eastAsia="Calibri"/>
                <w:sz w:val="26"/>
                <w:szCs w:val="26"/>
                <w:lang w:eastAsia="en-US"/>
              </w:rPr>
              <w:t>15</w:t>
            </w:r>
          </w:p>
        </w:tc>
        <w:tc>
          <w:tcPr>
            <w:tcW w:w="4657" w:type="dxa"/>
          </w:tcPr>
          <w:p w14:paraId="33AF3A15"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Защита, восстановление экосистем суши и содействие их рациональному использованию, рациональное управление лесами, борьба с опустыниванием, прекращение и обращение вспять процесса деградации земель и прекращение процесса утраты биологического разнообразия    </w:t>
            </w:r>
          </w:p>
        </w:tc>
        <w:tc>
          <w:tcPr>
            <w:tcW w:w="1270" w:type="dxa"/>
          </w:tcPr>
          <w:p w14:paraId="645416DC"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08FDF0F5" w14:textId="77777777" w:rsidR="006913AB" w:rsidRPr="006913AB" w:rsidRDefault="006913AB" w:rsidP="00415C0B">
            <w:pPr>
              <w:jc w:val="center"/>
              <w:rPr>
                <w:rFonts w:eastAsia="Calibri"/>
                <w:sz w:val="26"/>
                <w:szCs w:val="26"/>
                <w:lang w:eastAsia="en-US"/>
              </w:rPr>
            </w:pPr>
          </w:p>
        </w:tc>
        <w:tc>
          <w:tcPr>
            <w:tcW w:w="1454" w:type="dxa"/>
          </w:tcPr>
          <w:p w14:paraId="1111A439" w14:textId="77777777" w:rsidR="006913AB" w:rsidRPr="006913AB" w:rsidRDefault="006913AB" w:rsidP="00415C0B">
            <w:pPr>
              <w:jc w:val="center"/>
              <w:rPr>
                <w:rFonts w:eastAsia="Calibri"/>
                <w:sz w:val="26"/>
                <w:szCs w:val="26"/>
                <w:lang w:eastAsia="en-US"/>
              </w:rPr>
            </w:pPr>
          </w:p>
        </w:tc>
      </w:tr>
      <w:tr w:rsidR="006913AB" w:rsidRPr="006913AB" w14:paraId="442475DE" w14:textId="77777777" w:rsidTr="00415C0B">
        <w:trPr>
          <w:trHeight w:val="323"/>
        </w:trPr>
        <w:tc>
          <w:tcPr>
            <w:tcW w:w="983" w:type="dxa"/>
          </w:tcPr>
          <w:p w14:paraId="643A6C3B" w14:textId="77777777" w:rsidR="006913AB" w:rsidRPr="006913AB" w:rsidRDefault="006913AB" w:rsidP="00415C0B">
            <w:pPr>
              <w:rPr>
                <w:rFonts w:eastAsia="Calibri"/>
                <w:sz w:val="26"/>
                <w:szCs w:val="26"/>
                <w:lang w:eastAsia="en-US"/>
              </w:rPr>
            </w:pPr>
            <w:r w:rsidRPr="006913AB">
              <w:rPr>
                <w:rFonts w:eastAsia="Calibri"/>
                <w:sz w:val="26"/>
                <w:szCs w:val="26"/>
                <w:lang w:eastAsia="en-US"/>
              </w:rPr>
              <w:t>16.</w:t>
            </w:r>
          </w:p>
        </w:tc>
        <w:tc>
          <w:tcPr>
            <w:tcW w:w="4657" w:type="dxa"/>
          </w:tcPr>
          <w:p w14:paraId="30571270"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Содействию построению миролюбивых и открытых обществ в интересах устойчивого развития, обеспечение доступа к правосудию для всех и создание эффективных, подотчетных и основанных </w:t>
            </w:r>
            <w:r w:rsidRPr="006913AB">
              <w:rPr>
                <w:rFonts w:eastAsia="Calibri"/>
                <w:sz w:val="26"/>
                <w:szCs w:val="26"/>
                <w:lang w:eastAsia="en-US"/>
              </w:rPr>
              <w:lastRenderedPageBreak/>
              <w:t xml:space="preserve">на широком участии учреждений на всех уровнях </w:t>
            </w:r>
          </w:p>
        </w:tc>
        <w:tc>
          <w:tcPr>
            <w:tcW w:w="1270" w:type="dxa"/>
          </w:tcPr>
          <w:p w14:paraId="176B27F5"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04E8B09C" w14:textId="77777777" w:rsidR="006913AB" w:rsidRPr="006913AB" w:rsidRDefault="006913AB" w:rsidP="00415C0B">
            <w:pPr>
              <w:jc w:val="center"/>
              <w:rPr>
                <w:rFonts w:eastAsia="Calibri"/>
                <w:sz w:val="26"/>
                <w:szCs w:val="26"/>
                <w:lang w:eastAsia="en-US"/>
              </w:rPr>
            </w:pPr>
          </w:p>
        </w:tc>
        <w:tc>
          <w:tcPr>
            <w:tcW w:w="1454" w:type="dxa"/>
          </w:tcPr>
          <w:p w14:paraId="6DCBF289" w14:textId="77777777" w:rsidR="006913AB" w:rsidRPr="006913AB" w:rsidRDefault="006913AB" w:rsidP="00415C0B">
            <w:pPr>
              <w:jc w:val="center"/>
              <w:rPr>
                <w:rFonts w:eastAsia="Calibri"/>
                <w:sz w:val="26"/>
                <w:szCs w:val="26"/>
                <w:lang w:eastAsia="en-US"/>
              </w:rPr>
            </w:pPr>
          </w:p>
        </w:tc>
      </w:tr>
      <w:tr w:rsidR="006913AB" w:rsidRPr="006913AB" w14:paraId="5AF6C480" w14:textId="77777777" w:rsidTr="00415C0B">
        <w:trPr>
          <w:trHeight w:val="323"/>
        </w:trPr>
        <w:tc>
          <w:tcPr>
            <w:tcW w:w="983" w:type="dxa"/>
          </w:tcPr>
          <w:p w14:paraId="45CAA87B" w14:textId="77777777" w:rsidR="006913AB" w:rsidRPr="006913AB" w:rsidRDefault="006913AB" w:rsidP="00415C0B">
            <w:pPr>
              <w:rPr>
                <w:rFonts w:eastAsia="Calibri"/>
                <w:sz w:val="26"/>
                <w:szCs w:val="26"/>
                <w:lang w:eastAsia="en-US"/>
              </w:rPr>
            </w:pPr>
            <w:r w:rsidRPr="006913AB">
              <w:rPr>
                <w:rFonts w:eastAsia="Calibri"/>
                <w:sz w:val="26"/>
                <w:szCs w:val="26"/>
                <w:lang w:eastAsia="en-US"/>
              </w:rPr>
              <w:t>17</w:t>
            </w:r>
          </w:p>
        </w:tc>
        <w:tc>
          <w:tcPr>
            <w:tcW w:w="4657" w:type="dxa"/>
          </w:tcPr>
          <w:p w14:paraId="0AAE4091"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Укрепление средств достижения устойчивого развития и </w:t>
            </w:r>
            <w:proofErr w:type="gramStart"/>
            <w:r w:rsidRPr="006913AB">
              <w:rPr>
                <w:rFonts w:eastAsia="Calibri"/>
                <w:sz w:val="26"/>
                <w:szCs w:val="26"/>
                <w:lang w:eastAsia="en-US"/>
              </w:rPr>
              <w:t>активизация  работы</w:t>
            </w:r>
            <w:proofErr w:type="gramEnd"/>
            <w:r w:rsidRPr="006913AB">
              <w:rPr>
                <w:rFonts w:eastAsia="Calibri"/>
                <w:sz w:val="26"/>
                <w:szCs w:val="26"/>
                <w:lang w:eastAsia="en-US"/>
              </w:rPr>
              <w:t xml:space="preserve"> механизмов глобального партнерства в интересах устойчивого развития</w:t>
            </w:r>
          </w:p>
        </w:tc>
        <w:tc>
          <w:tcPr>
            <w:tcW w:w="1270" w:type="dxa"/>
          </w:tcPr>
          <w:p w14:paraId="59EFB1E6"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5B88995F" w14:textId="77777777" w:rsidR="006913AB" w:rsidRPr="006913AB" w:rsidRDefault="006913AB" w:rsidP="00415C0B">
            <w:pPr>
              <w:jc w:val="center"/>
              <w:rPr>
                <w:rFonts w:eastAsia="Calibri"/>
                <w:sz w:val="26"/>
                <w:szCs w:val="26"/>
                <w:lang w:eastAsia="en-US"/>
              </w:rPr>
            </w:pPr>
          </w:p>
        </w:tc>
        <w:tc>
          <w:tcPr>
            <w:tcW w:w="1454" w:type="dxa"/>
          </w:tcPr>
          <w:p w14:paraId="2270C308" w14:textId="77777777" w:rsidR="006913AB" w:rsidRPr="006913AB" w:rsidRDefault="006913AB" w:rsidP="00415C0B">
            <w:pPr>
              <w:jc w:val="center"/>
              <w:rPr>
                <w:rFonts w:eastAsia="Calibri"/>
                <w:sz w:val="26"/>
                <w:szCs w:val="26"/>
                <w:lang w:eastAsia="en-US"/>
              </w:rPr>
            </w:pPr>
          </w:p>
        </w:tc>
      </w:tr>
    </w:tbl>
    <w:p w14:paraId="47DD3DFD" w14:textId="77777777" w:rsidR="006913AB" w:rsidRPr="006913AB" w:rsidRDefault="006913AB" w:rsidP="006913AB">
      <w:pPr>
        <w:pStyle w:val="a3"/>
        <w:spacing w:before="0" w:beforeAutospacing="0" w:after="0" w:afterAutospacing="0"/>
        <w:rPr>
          <w:sz w:val="26"/>
          <w:szCs w:val="26"/>
        </w:rPr>
      </w:pPr>
    </w:p>
    <w:p w14:paraId="0D9FE46F" w14:textId="77777777" w:rsidR="006913AB" w:rsidRPr="006913AB" w:rsidRDefault="006913AB" w:rsidP="006913AB">
      <w:pPr>
        <w:tabs>
          <w:tab w:val="left" w:pos="984"/>
        </w:tabs>
        <w:rPr>
          <w:sz w:val="26"/>
          <w:szCs w:val="26"/>
        </w:rPr>
      </w:pPr>
    </w:p>
    <w:p w14:paraId="4A0B41C7" w14:textId="77777777" w:rsidR="006913AB" w:rsidRPr="006913AB" w:rsidRDefault="006913AB" w:rsidP="006913AB">
      <w:pPr>
        <w:tabs>
          <w:tab w:val="left" w:pos="984"/>
        </w:tabs>
        <w:jc w:val="center"/>
        <w:rPr>
          <w:b/>
          <w:bCs/>
          <w:sz w:val="26"/>
          <w:szCs w:val="26"/>
        </w:rPr>
      </w:pPr>
      <w:r w:rsidRPr="006913AB">
        <w:rPr>
          <w:b/>
          <w:bCs/>
          <w:sz w:val="26"/>
          <w:szCs w:val="26"/>
        </w:rPr>
        <w:t>Самостоятельная работа №2</w:t>
      </w:r>
    </w:p>
    <w:p w14:paraId="2CE745C3" w14:textId="77777777" w:rsidR="006913AB" w:rsidRPr="006913AB" w:rsidRDefault="006913AB" w:rsidP="006913AB">
      <w:pPr>
        <w:tabs>
          <w:tab w:val="left" w:pos="984"/>
        </w:tabs>
        <w:jc w:val="center"/>
        <w:rPr>
          <w:sz w:val="26"/>
          <w:szCs w:val="26"/>
          <w:lang w:eastAsia="en-US"/>
        </w:rPr>
      </w:pPr>
    </w:p>
    <w:p w14:paraId="3F6C14D8" w14:textId="77777777" w:rsidR="006913AB" w:rsidRPr="006913AB" w:rsidRDefault="006913AB" w:rsidP="006913AB">
      <w:pPr>
        <w:numPr>
          <w:ilvl w:val="0"/>
          <w:numId w:val="44"/>
        </w:numPr>
        <w:tabs>
          <w:tab w:val="left" w:pos="984"/>
        </w:tabs>
        <w:rPr>
          <w:sz w:val="26"/>
          <w:szCs w:val="26"/>
          <w:lang w:eastAsia="en-US"/>
        </w:rPr>
      </w:pPr>
      <w:r w:rsidRPr="006913AB">
        <w:rPr>
          <w:sz w:val="26"/>
          <w:szCs w:val="26"/>
          <w:lang w:eastAsia="en-US"/>
        </w:rPr>
        <w:t>Подготовка доклада по темам.</w:t>
      </w:r>
    </w:p>
    <w:p w14:paraId="3068757E" w14:textId="77777777" w:rsidR="006913AB" w:rsidRPr="006913AB" w:rsidRDefault="006913AB" w:rsidP="006913AB">
      <w:pPr>
        <w:tabs>
          <w:tab w:val="left" w:pos="984"/>
        </w:tabs>
        <w:rPr>
          <w:sz w:val="26"/>
          <w:szCs w:val="26"/>
          <w:lang w:eastAsia="en-US"/>
        </w:rPr>
      </w:pPr>
    </w:p>
    <w:p w14:paraId="32702024" w14:textId="77777777" w:rsidR="006913AB" w:rsidRPr="006913AB" w:rsidRDefault="006913AB" w:rsidP="006913AB">
      <w:pPr>
        <w:tabs>
          <w:tab w:val="left" w:pos="984"/>
        </w:tabs>
        <w:rPr>
          <w:bCs/>
          <w:sz w:val="26"/>
          <w:szCs w:val="26"/>
          <w:lang w:eastAsia="en-US"/>
        </w:rPr>
      </w:pPr>
      <w:r w:rsidRPr="006913AB">
        <w:rPr>
          <w:b/>
          <w:bCs/>
          <w:sz w:val="26"/>
          <w:szCs w:val="26"/>
          <w:lang w:eastAsia="en-US"/>
        </w:rPr>
        <w:t>Цель работы:</w:t>
      </w:r>
      <w:r w:rsidRPr="006913AB">
        <w:rPr>
          <w:sz w:val="26"/>
          <w:szCs w:val="26"/>
          <w:lang w:eastAsia="en-US"/>
        </w:rPr>
        <w:t xml:space="preserve"> </w:t>
      </w:r>
      <w:r w:rsidRPr="006913AB">
        <w:rPr>
          <w:bCs/>
          <w:sz w:val="26"/>
          <w:szCs w:val="26"/>
          <w:lang w:eastAsia="en-US"/>
        </w:rPr>
        <w:t>написать доклад</w:t>
      </w:r>
    </w:p>
    <w:p w14:paraId="128DD5DB" w14:textId="77777777" w:rsidR="006913AB" w:rsidRPr="006913AB" w:rsidRDefault="006913AB" w:rsidP="006913AB">
      <w:pPr>
        <w:tabs>
          <w:tab w:val="left" w:pos="984"/>
        </w:tabs>
        <w:rPr>
          <w:b/>
          <w:bCs/>
          <w:sz w:val="26"/>
          <w:szCs w:val="26"/>
          <w:lang w:eastAsia="en-US"/>
        </w:rPr>
      </w:pPr>
      <w:r w:rsidRPr="006913AB">
        <w:rPr>
          <w:b/>
          <w:bCs/>
          <w:sz w:val="26"/>
          <w:szCs w:val="26"/>
          <w:lang w:eastAsia="en-US"/>
        </w:rPr>
        <w:t>Источники информации:</w:t>
      </w:r>
    </w:p>
    <w:p w14:paraId="6651DEB0" w14:textId="77777777" w:rsidR="006913AB" w:rsidRPr="006913AB" w:rsidRDefault="006913AB" w:rsidP="006913AB">
      <w:pPr>
        <w:tabs>
          <w:tab w:val="left" w:pos="984"/>
        </w:tabs>
        <w:rPr>
          <w:sz w:val="26"/>
          <w:szCs w:val="26"/>
          <w:lang w:eastAsia="en-US"/>
        </w:rPr>
      </w:pPr>
      <w:r w:rsidRPr="006913AB">
        <w:rPr>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6DD9059D" w14:textId="77777777" w:rsidR="006913AB" w:rsidRPr="006913AB" w:rsidRDefault="006913AB" w:rsidP="006913AB">
      <w:pPr>
        <w:tabs>
          <w:tab w:val="left" w:pos="984"/>
        </w:tabs>
        <w:rPr>
          <w:b/>
          <w:sz w:val="26"/>
          <w:szCs w:val="26"/>
          <w:lang w:eastAsia="en-US"/>
        </w:rPr>
      </w:pPr>
      <w:r w:rsidRPr="006913AB">
        <w:rPr>
          <w:b/>
          <w:sz w:val="26"/>
          <w:szCs w:val="26"/>
          <w:lang w:eastAsia="en-US"/>
        </w:rPr>
        <w:t>Задание</w:t>
      </w:r>
    </w:p>
    <w:p w14:paraId="39B945A8" w14:textId="77777777" w:rsidR="006913AB" w:rsidRPr="006913AB" w:rsidRDefault="006913AB" w:rsidP="006913AB">
      <w:pPr>
        <w:tabs>
          <w:tab w:val="left" w:pos="984"/>
        </w:tabs>
        <w:rPr>
          <w:bCs/>
          <w:iCs/>
          <w:sz w:val="26"/>
          <w:szCs w:val="26"/>
          <w:lang w:eastAsia="en-US"/>
        </w:rPr>
      </w:pPr>
      <w:r w:rsidRPr="006913AB">
        <w:rPr>
          <w:sz w:val="26"/>
          <w:szCs w:val="26"/>
          <w:lang w:eastAsia="en-US"/>
        </w:rPr>
        <w:t>Подготовить доклад по темам:</w:t>
      </w:r>
      <w:r w:rsidRPr="006913AB">
        <w:rPr>
          <w:bCs/>
          <w:sz w:val="26"/>
          <w:szCs w:val="26"/>
          <w:lang w:eastAsia="en-US"/>
        </w:rPr>
        <w:t xml:space="preserve"> </w:t>
      </w:r>
      <w:r w:rsidRPr="006913AB">
        <w:rPr>
          <w:bCs/>
          <w:iCs/>
          <w:sz w:val="26"/>
          <w:szCs w:val="26"/>
          <w:lang w:eastAsia="en-US"/>
        </w:rPr>
        <w:t>как связана циркулярная экономика и устойчивое развитие? Какие международные документы легли в основу концепции устойчивого развития?</w:t>
      </w:r>
    </w:p>
    <w:p w14:paraId="13B20DFC" w14:textId="77777777" w:rsidR="006913AB" w:rsidRPr="006913AB" w:rsidRDefault="006913AB" w:rsidP="006913AB">
      <w:pPr>
        <w:tabs>
          <w:tab w:val="left" w:pos="984"/>
        </w:tabs>
        <w:rPr>
          <w:bCs/>
          <w:iCs/>
          <w:sz w:val="26"/>
          <w:szCs w:val="26"/>
          <w:lang w:eastAsia="en-US"/>
        </w:rPr>
      </w:pPr>
      <w:r w:rsidRPr="006913AB">
        <w:rPr>
          <w:bCs/>
          <w:sz w:val="26"/>
          <w:szCs w:val="26"/>
          <w:lang w:eastAsia="en-US"/>
        </w:rPr>
        <w:t>Формат выполнения: подготовка доклада.</w:t>
      </w:r>
    </w:p>
    <w:p w14:paraId="30CF28C1" w14:textId="77777777" w:rsidR="006913AB" w:rsidRPr="006913AB" w:rsidRDefault="006913AB" w:rsidP="006913AB">
      <w:pPr>
        <w:tabs>
          <w:tab w:val="left" w:pos="984"/>
        </w:tabs>
        <w:rPr>
          <w:bCs/>
          <w:sz w:val="26"/>
          <w:szCs w:val="26"/>
          <w:lang w:eastAsia="en-US"/>
        </w:rPr>
      </w:pPr>
      <w:r w:rsidRPr="006913AB">
        <w:rPr>
          <w:bCs/>
          <w:sz w:val="26"/>
          <w:szCs w:val="26"/>
          <w:lang w:eastAsia="en-US"/>
        </w:rPr>
        <w:t>Контроль выполнения: сдача доклада в распечатанном виде.</w:t>
      </w:r>
    </w:p>
    <w:p w14:paraId="165B5466" w14:textId="77777777" w:rsidR="006913AB" w:rsidRPr="006913AB" w:rsidRDefault="006913AB" w:rsidP="006913AB">
      <w:pPr>
        <w:tabs>
          <w:tab w:val="left" w:pos="984"/>
        </w:tabs>
        <w:rPr>
          <w:sz w:val="26"/>
          <w:szCs w:val="26"/>
          <w:lang w:eastAsia="en-US"/>
        </w:rPr>
      </w:pPr>
    </w:p>
    <w:p w14:paraId="48C19031" w14:textId="77777777" w:rsidR="006913AB" w:rsidRPr="006913AB" w:rsidRDefault="006913AB" w:rsidP="006913AB">
      <w:pPr>
        <w:tabs>
          <w:tab w:val="left" w:pos="984"/>
        </w:tabs>
        <w:rPr>
          <w:sz w:val="26"/>
          <w:szCs w:val="26"/>
          <w:lang w:eastAsia="en-US"/>
        </w:rPr>
      </w:pPr>
    </w:p>
    <w:p w14:paraId="44C5780D" w14:textId="77777777" w:rsidR="006913AB" w:rsidRPr="006913AB" w:rsidRDefault="006913AB" w:rsidP="006913AB">
      <w:pPr>
        <w:tabs>
          <w:tab w:val="left" w:pos="984"/>
        </w:tabs>
        <w:jc w:val="center"/>
        <w:rPr>
          <w:b/>
          <w:bCs/>
          <w:sz w:val="26"/>
          <w:szCs w:val="26"/>
          <w:lang w:eastAsia="en-US"/>
        </w:rPr>
      </w:pPr>
      <w:r w:rsidRPr="006913AB">
        <w:rPr>
          <w:b/>
          <w:bCs/>
          <w:sz w:val="26"/>
          <w:szCs w:val="26"/>
          <w:lang w:eastAsia="en-US"/>
        </w:rPr>
        <w:t>Самостоятельная работа №3</w:t>
      </w:r>
    </w:p>
    <w:p w14:paraId="669B52CD" w14:textId="77777777" w:rsidR="006913AB" w:rsidRPr="006913AB" w:rsidRDefault="006913AB" w:rsidP="006913AB">
      <w:pPr>
        <w:tabs>
          <w:tab w:val="left" w:pos="984"/>
        </w:tabs>
        <w:jc w:val="center"/>
        <w:rPr>
          <w:b/>
          <w:bCs/>
          <w:sz w:val="26"/>
          <w:szCs w:val="26"/>
          <w:lang w:eastAsia="en-US"/>
        </w:rPr>
      </w:pPr>
    </w:p>
    <w:p w14:paraId="6FC478A2" w14:textId="77777777" w:rsidR="006913AB" w:rsidRPr="006913AB" w:rsidRDefault="006913AB" w:rsidP="006913AB">
      <w:pPr>
        <w:numPr>
          <w:ilvl w:val="0"/>
          <w:numId w:val="44"/>
        </w:numPr>
        <w:tabs>
          <w:tab w:val="left" w:pos="984"/>
        </w:tabs>
        <w:jc w:val="both"/>
        <w:rPr>
          <w:sz w:val="26"/>
          <w:szCs w:val="26"/>
          <w:lang w:eastAsia="en-US"/>
        </w:rPr>
      </w:pPr>
      <w:r w:rsidRPr="006913AB">
        <w:rPr>
          <w:sz w:val="26"/>
          <w:szCs w:val="26"/>
          <w:lang w:eastAsia="en-US"/>
        </w:rPr>
        <w:t>Подготовка кратких сообщений по темам.</w:t>
      </w:r>
    </w:p>
    <w:p w14:paraId="5F54C9D9" w14:textId="77777777" w:rsidR="006913AB" w:rsidRPr="006913AB" w:rsidRDefault="006913AB" w:rsidP="006913AB">
      <w:pPr>
        <w:tabs>
          <w:tab w:val="left" w:pos="984"/>
        </w:tabs>
        <w:jc w:val="both"/>
        <w:rPr>
          <w:sz w:val="26"/>
          <w:szCs w:val="26"/>
          <w:lang w:eastAsia="en-US"/>
        </w:rPr>
      </w:pPr>
    </w:p>
    <w:p w14:paraId="52D0725B" w14:textId="77777777" w:rsidR="006913AB" w:rsidRPr="006913AB" w:rsidRDefault="006913AB" w:rsidP="006913AB">
      <w:pPr>
        <w:tabs>
          <w:tab w:val="left" w:pos="984"/>
        </w:tabs>
        <w:jc w:val="both"/>
        <w:rPr>
          <w:bCs/>
          <w:sz w:val="26"/>
          <w:szCs w:val="26"/>
          <w:lang w:eastAsia="en-US"/>
        </w:rPr>
      </w:pPr>
      <w:r w:rsidRPr="006913AB">
        <w:rPr>
          <w:b/>
          <w:bCs/>
          <w:sz w:val="26"/>
          <w:szCs w:val="26"/>
          <w:lang w:eastAsia="en-US"/>
        </w:rPr>
        <w:t>Цель работы:</w:t>
      </w:r>
      <w:r w:rsidRPr="006913AB">
        <w:rPr>
          <w:sz w:val="26"/>
          <w:szCs w:val="26"/>
          <w:lang w:eastAsia="en-US"/>
        </w:rPr>
        <w:t xml:space="preserve"> </w:t>
      </w:r>
      <w:r w:rsidRPr="006913AB">
        <w:rPr>
          <w:bCs/>
          <w:sz w:val="26"/>
          <w:szCs w:val="26"/>
          <w:lang w:eastAsia="en-US"/>
        </w:rPr>
        <w:t>написать сообщение</w:t>
      </w:r>
    </w:p>
    <w:p w14:paraId="21BFF5CF" w14:textId="77777777" w:rsidR="006913AB" w:rsidRPr="006913AB" w:rsidRDefault="006913AB" w:rsidP="006913AB">
      <w:pPr>
        <w:tabs>
          <w:tab w:val="left" w:pos="984"/>
        </w:tabs>
        <w:jc w:val="both"/>
        <w:rPr>
          <w:b/>
          <w:bCs/>
          <w:sz w:val="26"/>
          <w:szCs w:val="26"/>
          <w:lang w:eastAsia="en-US"/>
        </w:rPr>
      </w:pPr>
      <w:r w:rsidRPr="006913AB">
        <w:rPr>
          <w:b/>
          <w:bCs/>
          <w:sz w:val="26"/>
          <w:szCs w:val="26"/>
          <w:lang w:eastAsia="en-US"/>
        </w:rPr>
        <w:t>Источники информации:</w:t>
      </w:r>
    </w:p>
    <w:p w14:paraId="5C45DD7D" w14:textId="77777777" w:rsidR="006913AB" w:rsidRPr="006913AB" w:rsidRDefault="006913AB" w:rsidP="006913AB">
      <w:pPr>
        <w:tabs>
          <w:tab w:val="left" w:pos="984"/>
        </w:tabs>
        <w:rPr>
          <w:sz w:val="26"/>
          <w:szCs w:val="26"/>
          <w:lang w:eastAsia="en-US"/>
        </w:rPr>
      </w:pPr>
      <w:r w:rsidRPr="006913AB">
        <w:rPr>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7F4EF5B3" w14:textId="77777777" w:rsidR="006913AB" w:rsidRPr="006913AB" w:rsidRDefault="006913AB" w:rsidP="006913AB">
      <w:pPr>
        <w:tabs>
          <w:tab w:val="left" w:pos="984"/>
        </w:tabs>
        <w:jc w:val="both"/>
        <w:rPr>
          <w:b/>
          <w:sz w:val="26"/>
          <w:szCs w:val="26"/>
          <w:lang w:eastAsia="en-US"/>
        </w:rPr>
      </w:pPr>
      <w:r w:rsidRPr="006913AB">
        <w:rPr>
          <w:b/>
          <w:sz w:val="26"/>
          <w:szCs w:val="26"/>
          <w:lang w:eastAsia="en-US"/>
        </w:rPr>
        <w:t>Задание</w:t>
      </w:r>
    </w:p>
    <w:p w14:paraId="1334C672" w14:textId="77777777" w:rsidR="006913AB" w:rsidRPr="006913AB" w:rsidRDefault="006913AB" w:rsidP="006913AB">
      <w:pPr>
        <w:tabs>
          <w:tab w:val="left" w:pos="984"/>
        </w:tabs>
        <w:jc w:val="both"/>
        <w:rPr>
          <w:bCs/>
          <w:iCs/>
          <w:sz w:val="26"/>
          <w:szCs w:val="26"/>
          <w:lang w:eastAsia="en-US"/>
        </w:rPr>
      </w:pPr>
      <w:r w:rsidRPr="006913AB">
        <w:rPr>
          <w:sz w:val="26"/>
          <w:szCs w:val="26"/>
          <w:lang w:eastAsia="en-US"/>
        </w:rPr>
        <w:t>Подготовить сообщение по темам:</w:t>
      </w:r>
      <w:r w:rsidRPr="006913AB">
        <w:rPr>
          <w:bCs/>
          <w:sz w:val="26"/>
          <w:szCs w:val="26"/>
          <w:lang w:eastAsia="en-US"/>
        </w:rPr>
        <w:t xml:space="preserve"> </w:t>
      </w:r>
      <w:r w:rsidRPr="006913AB">
        <w:rPr>
          <w:bCs/>
          <w:iCs/>
          <w:sz w:val="26"/>
          <w:szCs w:val="26"/>
          <w:lang w:eastAsia="en-US"/>
        </w:rPr>
        <w:t>Анализ положительных и негативных последствий внедрения и развития циркулярной экономики.</w:t>
      </w:r>
    </w:p>
    <w:p w14:paraId="6AADC4F9"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Формат выполнения: подготовка сообщения.</w:t>
      </w:r>
    </w:p>
    <w:p w14:paraId="276A8230"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Контроль выполнения: сдача сообщения в распечатанном виде.</w:t>
      </w:r>
    </w:p>
    <w:p w14:paraId="3C113D56" w14:textId="77777777" w:rsidR="006913AB" w:rsidRPr="006913AB" w:rsidRDefault="006913AB" w:rsidP="006913AB">
      <w:pPr>
        <w:tabs>
          <w:tab w:val="left" w:pos="984"/>
        </w:tabs>
        <w:jc w:val="both"/>
        <w:rPr>
          <w:sz w:val="26"/>
          <w:szCs w:val="26"/>
          <w:lang w:eastAsia="en-US"/>
        </w:rPr>
      </w:pPr>
    </w:p>
    <w:p w14:paraId="7C6AD42C" w14:textId="77777777" w:rsidR="006913AB" w:rsidRPr="006913AB" w:rsidRDefault="006913AB" w:rsidP="006913AB">
      <w:pPr>
        <w:tabs>
          <w:tab w:val="left" w:pos="984"/>
        </w:tabs>
        <w:jc w:val="center"/>
        <w:rPr>
          <w:sz w:val="26"/>
          <w:szCs w:val="26"/>
          <w:lang w:eastAsia="en-US"/>
        </w:rPr>
      </w:pPr>
    </w:p>
    <w:p w14:paraId="295A8436" w14:textId="77777777" w:rsidR="006913AB" w:rsidRPr="006913AB" w:rsidRDefault="006913AB" w:rsidP="006913AB">
      <w:pPr>
        <w:tabs>
          <w:tab w:val="left" w:pos="984"/>
        </w:tabs>
        <w:jc w:val="center"/>
        <w:rPr>
          <w:b/>
          <w:bCs/>
          <w:sz w:val="26"/>
          <w:szCs w:val="26"/>
          <w:lang w:eastAsia="en-US"/>
        </w:rPr>
      </w:pPr>
      <w:r w:rsidRPr="006913AB">
        <w:rPr>
          <w:b/>
          <w:bCs/>
          <w:sz w:val="26"/>
          <w:szCs w:val="26"/>
          <w:lang w:eastAsia="en-US"/>
        </w:rPr>
        <w:t>Самостоятельная работа №4</w:t>
      </w:r>
    </w:p>
    <w:p w14:paraId="108ED892" w14:textId="77777777" w:rsidR="006913AB" w:rsidRPr="006913AB" w:rsidRDefault="006913AB" w:rsidP="006913AB">
      <w:pPr>
        <w:tabs>
          <w:tab w:val="left" w:pos="984"/>
        </w:tabs>
        <w:jc w:val="center"/>
        <w:rPr>
          <w:sz w:val="26"/>
          <w:szCs w:val="26"/>
          <w:lang w:eastAsia="en-US"/>
        </w:rPr>
      </w:pPr>
    </w:p>
    <w:p w14:paraId="5317216B" w14:textId="77777777" w:rsidR="006913AB" w:rsidRPr="006913AB" w:rsidRDefault="006913AB" w:rsidP="006913AB">
      <w:pPr>
        <w:numPr>
          <w:ilvl w:val="0"/>
          <w:numId w:val="44"/>
        </w:numPr>
        <w:tabs>
          <w:tab w:val="left" w:pos="984"/>
        </w:tabs>
        <w:jc w:val="both"/>
        <w:rPr>
          <w:sz w:val="26"/>
          <w:szCs w:val="26"/>
          <w:lang w:eastAsia="en-US"/>
        </w:rPr>
      </w:pPr>
      <w:r w:rsidRPr="006913AB">
        <w:rPr>
          <w:sz w:val="26"/>
          <w:szCs w:val="26"/>
          <w:lang w:eastAsia="en-US"/>
        </w:rPr>
        <w:t>Подготовка кратких сообщений по темам.</w:t>
      </w:r>
    </w:p>
    <w:p w14:paraId="3969F18B" w14:textId="77777777" w:rsidR="006913AB" w:rsidRPr="006913AB" w:rsidRDefault="006913AB" w:rsidP="006913AB">
      <w:pPr>
        <w:tabs>
          <w:tab w:val="left" w:pos="984"/>
        </w:tabs>
        <w:jc w:val="both"/>
        <w:rPr>
          <w:sz w:val="26"/>
          <w:szCs w:val="26"/>
          <w:lang w:eastAsia="en-US"/>
        </w:rPr>
      </w:pPr>
    </w:p>
    <w:p w14:paraId="30643C03" w14:textId="77777777" w:rsidR="006913AB" w:rsidRPr="006913AB" w:rsidRDefault="006913AB" w:rsidP="006913AB">
      <w:pPr>
        <w:tabs>
          <w:tab w:val="left" w:pos="984"/>
        </w:tabs>
        <w:jc w:val="both"/>
        <w:rPr>
          <w:bCs/>
          <w:sz w:val="26"/>
          <w:szCs w:val="26"/>
          <w:lang w:eastAsia="en-US"/>
        </w:rPr>
      </w:pPr>
      <w:r w:rsidRPr="006913AB">
        <w:rPr>
          <w:b/>
          <w:bCs/>
          <w:sz w:val="26"/>
          <w:szCs w:val="26"/>
          <w:lang w:eastAsia="en-US"/>
        </w:rPr>
        <w:t>Цель работы:</w:t>
      </w:r>
      <w:r w:rsidRPr="006913AB">
        <w:rPr>
          <w:sz w:val="26"/>
          <w:szCs w:val="26"/>
          <w:lang w:eastAsia="en-US"/>
        </w:rPr>
        <w:t xml:space="preserve"> </w:t>
      </w:r>
      <w:r w:rsidRPr="006913AB">
        <w:rPr>
          <w:bCs/>
          <w:sz w:val="26"/>
          <w:szCs w:val="26"/>
          <w:lang w:eastAsia="en-US"/>
        </w:rPr>
        <w:t>написать сообщение</w:t>
      </w:r>
    </w:p>
    <w:p w14:paraId="105F02C1" w14:textId="77777777" w:rsidR="006913AB" w:rsidRPr="006913AB" w:rsidRDefault="006913AB" w:rsidP="006913AB">
      <w:pPr>
        <w:tabs>
          <w:tab w:val="left" w:pos="984"/>
        </w:tabs>
        <w:jc w:val="both"/>
        <w:rPr>
          <w:b/>
          <w:bCs/>
          <w:sz w:val="26"/>
          <w:szCs w:val="26"/>
          <w:lang w:eastAsia="en-US"/>
        </w:rPr>
      </w:pPr>
      <w:r w:rsidRPr="006913AB">
        <w:rPr>
          <w:b/>
          <w:bCs/>
          <w:sz w:val="26"/>
          <w:szCs w:val="26"/>
          <w:lang w:eastAsia="en-US"/>
        </w:rPr>
        <w:t>Источники информации:</w:t>
      </w:r>
    </w:p>
    <w:p w14:paraId="27F95A6A" w14:textId="77777777" w:rsidR="006913AB" w:rsidRPr="006913AB" w:rsidRDefault="006913AB" w:rsidP="006913AB">
      <w:pPr>
        <w:tabs>
          <w:tab w:val="left" w:pos="984"/>
        </w:tabs>
        <w:rPr>
          <w:sz w:val="26"/>
          <w:szCs w:val="26"/>
          <w:lang w:eastAsia="en-US"/>
        </w:rPr>
      </w:pPr>
      <w:r w:rsidRPr="006913AB">
        <w:rPr>
          <w:sz w:val="26"/>
          <w:szCs w:val="26"/>
          <w:lang w:eastAsia="en-US"/>
        </w:rPr>
        <w:lastRenderedPageBreak/>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240E661B" w14:textId="77777777" w:rsidR="006913AB" w:rsidRPr="006913AB" w:rsidRDefault="006913AB" w:rsidP="006913AB">
      <w:pPr>
        <w:tabs>
          <w:tab w:val="left" w:pos="984"/>
        </w:tabs>
        <w:jc w:val="both"/>
        <w:rPr>
          <w:b/>
          <w:sz w:val="26"/>
          <w:szCs w:val="26"/>
          <w:lang w:eastAsia="en-US"/>
        </w:rPr>
      </w:pPr>
      <w:bookmarkStart w:id="15" w:name="_Hlk86359178"/>
      <w:r w:rsidRPr="006913AB">
        <w:rPr>
          <w:b/>
          <w:sz w:val="26"/>
          <w:szCs w:val="26"/>
          <w:lang w:eastAsia="en-US"/>
        </w:rPr>
        <w:t>Задание</w:t>
      </w:r>
    </w:p>
    <w:bookmarkEnd w:id="15"/>
    <w:p w14:paraId="576FEC3B" w14:textId="77777777" w:rsidR="006913AB" w:rsidRPr="006913AB" w:rsidRDefault="006913AB" w:rsidP="006913AB">
      <w:pPr>
        <w:tabs>
          <w:tab w:val="left" w:pos="984"/>
        </w:tabs>
        <w:jc w:val="both"/>
        <w:rPr>
          <w:bCs/>
          <w:iCs/>
          <w:sz w:val="26"/>
          <w:szCs w:val="26"/>
          <w:lang w:eastAsia="en-US"/>
        </w:rPr>
      </w:pPr>
      <w:r w:rsidRPr="006913AB">
        <w:rPr>
          <w:sz w:val="26"/>
          <w:szCs w:val="26"/>
          <w:lang w:eastAsia="en-US"/>
        </w:rPr>
        <w:t>Подготовить сообщение по темам:</w:t>
      </w:r>
      <w:r w:rsidRPr="006913AB">
        <w:rPr>
          <w:bCs/>
          <w:sz w:val="26"/>
          <w:szCs w:val="26"/>
          <w:lang w:eastAsia="en-US"/>
        </w:rPr>
        <w:t xml:space="preserve"> </w:t>
      </w:r>
      <w:r w:rsidRPr="006913AB">
        <w:rPr>
          <w:bCs/>
          <w:iCs/>
          <w:sz w:val="26"/>
          <w:szCs w:val="26"/>
          <w:lang w:eastAsia="en-US"/>
        </w:rPr>
        <w:t>Положительные и негативные последствия внедрения циркулярной экономики.</w:t>
      </w:r>
    </w:p>
    <w:p w14:paraId="7BC665C7"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Формат выполнения: подготовка сообщения.</w:t>
      </w:r>
    </w:p>
    <w:p w14:paraId="053B750A"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Контроль выполнения: сдача сообщения в распечатанном виде.</w:t>
      </w:r>
    </w:p>
    <w:p w14:paraId="5505A9EB" w14:textId="77777777" w:rsidR="006913AB" w:rsidRPr="006913AB" w:rsidRDefault="006913AB" w:rsidP="006913AB">
      <w:pPr>
        <w:tabs>
          <w:tab w:val="left" w:pos="984"/>
        </w:tabs>
        <w:jc w:val="center"/>
        <w:rPr>
          <w:b/>
          <w:bCs/>
          <w:sz w:val="26"/>
          <w:szCs w:val="26"/>
          <w:lang w:eastAsia="en-US"/>
        </w:rPr>
      </w:pPr>
      <w:r w:rsidRPr="006913AB">
        <w:rPr>
          <w:b/>
          <w:bCs/>
          <w:sz w:val="26"/>
          <w:szCs w:val="26"/>
          <w:lang w:eastAsia="en-US"/>
        </w:rPr>
        <w:t>Самостоятельная работа №5</w:t>
      </w:r>
    </w:p>
    <w:p w14:paraId="5554796E" w14:textId="77777777" w:rsidR="006913AB" w:rsidRPr="006913AB" w:rsidRDefault="006913AB" w:rsidP="006913AB">
      <w:pPr>
        <w:tabs>
          <w:tab w:val="left" w:pos="984"/>
        </w:tabs>
        <w:jc w:val="center"/>
        <w:rPr>
          <w:sz w:val="26"/>
          <w:szCs w:val="26"/>
          <w:lang w:eastAsia="en-US"/>
        </w:rPr>
      </w:pPr>
    </w:p>
    <w:p w14:paraId="24C361BB"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 </w:t>
      </w:r>
      <w:bookmarkStart w:id="16" w:name="_Hlk86420232"/>
      <w:r w:rsidRPr="006913AB">
        <w:rPr>
          <w:sz w:val="26"/>
          <w:szCs w:val="26"/>
          <w:lang w:eastAsia="en-US"/>
        </w:rPr>
        <w:t>Подготовка краткого сообщения по теме наиболее эффективный способ решения экологической проблемы загрязнения окружающей среды от использованных изделий из пластических масс.</w:t>
      </w:r>
    </w:p>
    <w:p w14:paraId="76890491" w14:textId="77777777" w:rsidR="006913AB" w:rsidRPr="006913AB" w:rsidRDefault="006913AB" w:rsidP="006913AB">
      <w:pPr>
        <w:tabs>
          <w:tab w:val="left" w:pos="984"/>
        </w:tabs>
        <w:jc w:val="both"/>
        <w:rPr>
          <w:sz w:val="26"/>
          <w:szCs w:val="26"/>
          <w:lang w:eastAsia="en-US"/>
        </w:rPr>
      </w:pPr>
    </w:p>
    <w:p w14:paraId="01813361" w14:textId="77777777" w:rsidR="006913AB" w:rsidRPr="006913AB" w:rsidRDefault="006913AB" w:rsidP="006913AB">
      <w:pPr>
        <w:tabs>
          <w:tab w:val="left" w:pos="984"/>
        </w:tabs>
        <w:jc w:val="both"/>
        <w:rPr>
          <w:sz w:val="26"/>
          <w:szCs w:val="26"/>
          <w:lang w:eastAsia="en-US"/>
        </w:rPr>
      </w:pPr>
      <w:r w:rsidRPr="006913AB">
        <w:rPr>
          <w:sz w:val="26"/>
          <w:szCs w:val="26"/>
          <w:lang w:eastAsia="en-US"/>
        </w:rPr>
        <w:t>Цель работы: выбрать наиболее эффективный способ.</w:t>
      </w:r>
    </w:p>
    <w:p w14:paraId="549CB7B9" w14:textId="77777777" w:rsidR="006913AB" w:rsidRPr="006913AB" w:rsidRDefault="006913AB" w:rsidP="006913AB">
      <w:pPr>
        <w:tabs>
          <w:tab w:val="left" w:pos="984"/>
        </w:tabs>
        <w:jc w:val="both"/>
        <w:rPr>
          <w:sz w:val="26"/>
          <w:szCs w:val="26"/>
          <w:lang w:eastAsia="en-US"/>
        </w:rPr>
      </w:pPr>
      <w:r w:rsidRPr="006913AB">
        <w:rPr>
          <w:sz w:val="26"/>
          <w:szCs w:val="26"/>
          <w:lang w:eastAsia="en-US"/>
        </w:rPr>
        <w:t>Источники информации:</w:t>
      </w:r>
    </w:p>
    <w:p w14:paraId="1B4129D9"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2DEF2F84" w14:textId="77777777" w:rsidR="006913AB" w:rsidRPr="006913AB" w:rsidRDefault="006913AB" w:rsidP="006913AB">
      <w:pPr>
        <w:tabs>
          <w:tab w:val="left" w:pos="984"/>
        </w:tabs>
        <w:jc w:val="both"/>
        <w:rPr>
          <w:sz w:val="26"/>
          <w:szCs w:val="26"/>
          <w:lang w:eastAsia="en-US"/>
        </w:rPr>
      </w:pPr>
      <w:r w:rsidRPr="006913AB">
        <w:rPr>
          <w:sz w:val="26"/>
          <w:szCs w:val="26"/>
          <w:lang w:eastAsia="en-US"/>
        </w:rPr>
        <w:t>Задание: изучите приведенный ниже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14:paraId="4BFEB1F2" w14:textId="77777777" w:rsidR="006913AB" w:rsidRPr="006913AB" w:rsidRDefault="006913AB" w:rsidP="006913AB">
      <w:pPr>
        <w:tabs>
          <w:tab w:val="left" w:pos="984"/>
        </w:tabs>
        <w:jc w:val="both"/>
        <w:rPr>
          <w:sz w:val="26"/>
          <w:szCs w:val="26"/>
          <w:lang w:eastAsia="en-US"/>
        </w:rPr>
      </w:pPr>
      <w:r w:rsidRPr="006913AB">
        <w:rPr>
          <w:sz w:val="26"/>
          <w:szCs w:val="26"/>
          <w:lang w:eastAsia="en-US"/>
        </w:rPr>
        <w:t>Почему переработка изделий из пластических масс не решает проблему загрязнения окружающей среды?</w:t>
      </w:r>
    </w:p>
    <w:p w14:paraId="04FD6656" w14:textId="77777777" w:rsidR="006913AB" w:rsidRPr="006913AB" w:rsidRDefault="006913AB" w:rsidP="006913AB">
      <w:pPr>
        <w:tabs>
          <w:tab w:val="left" w:pos="984"/>
        </w:tabs>
        <w:jc w:val="both"/>
        <w:rPr>
          <w:sz w:val="26"/>
          <w:szCs w:val="26"/>
          <w:lang w:eastAsia="en-US"/>
        </w:rPr>
      </w:pPr>
      <w:r w:rsidRPr="006913AB">
        <w:rPr>
          <w:sz w:val="26"/>
          <w:szCs w:val="26"/>
          <w:lang w:eastAsia="en-US"/>
        </w:rPr>
        <w:t>Переработка пластика не решает проблему загрязнения окружающей среды. На самом деле переработка лишь немного сдерживает масштабы катастрофы. Четыре причины, по которым утилизация пластика не является решением проблемы.</w:t>
      </w:r>
    </w:p>
    <w:p w14:paraId="084BA76B" w14:textId="77777777" w:rsidR="006913AB" w:rsidRPr="006913AB" w:rsidRDefault="006913AB" w:rsidP="006913AB">
      <w:pPr>
        <w:tabs>
          <w:tab w:val="left" w:pos="984"/>
        </w:tabs>
        <w:jc w:val="both"/>
        <w:rPr>
          <w:sz w:val="26"/>
          <w:szCs w:val="26"/>
          <w:lang w:eastAsia="en-US"/>
        </w:rPr>
      </w:pPr>
      <w:r w:rsidRPr="006913AB">
        <w:rPr>
          <w:sz w:val="26"/>
          <w:szCs w:val="26"/>
          <w:lang w:eastAsia="en-US"/>
        </w:rPr>
        <w:t>1.Переработка пластика -сложный процесс. Прежде чем переработать пластмассу, ее необходимо отсортировать вручную. Это потому, что разные пластики представляют разные смолы с разными температурами плавления. Кроме того, если они грязные, они не могут быть переработаны.</w:t>
      </w:r>
    </w:p>
    <w:p w14:paraId="596273DC" w14:textId="77777777" w:rsidR="006913AB" w:rsidRPr="006913AB" w:rsidRDefault="006913AB" w:rsidP="006913AB">
      <w:pPr>
        <w:tabs>
          <w:tab w:val="left" w:pos="984"/>
        </w:tabs>
        <w:jc w:val="both"/>
        <w:rPr>
          <w:sz w:val="26"/>
          <w:szCs w:val="26"/>
          <w:lang w:eastAsia="en-US"/>
        </w:rPr>
      </w:pPr>
      <w:r w:rsidRPr="006913AB">
        <w:rPr>
          <w:sz w:val="26"/>
          <w:szCs w:val="26"/>
          <w:lang w:eastAsia="en-US"/>
        </w:rPr>
        <w:t>2.Прибыль или окружающая среда: первичный материал может быть дешевле, чем переработанный пластик. Наиболее распространённое использование пластика для упаковки – это 25% от 245 миллионов тонн пластика, которые используются ежегодно во всем мире. По всему миру люди покупают 1 миллион пластиковых бутылок в минуту, что делает полиэтилентерефталат бутылки вторым по величине производителем пластмассы, используемой для упаковки. В отличие от этого, 6 крупнейших компаний по производству безалкогольных напитков в мире используют в среднем лишь 6,6% вторичного ПЭТФ. Это означает, что в среднем 93,4% этих бутылок сделаны из первозданного материала. В результате более низких цен на нефть первичный пластик может быть дешевле чем переработанный.</w:t>
      </w:r>
    </w:p>
    <w:p w14:paraId="31039D68"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3. Утилизация отходов пластика=снижение цикла. В отличие от стекла или алюминия, пластик нельзя перерабатывать бесконечно. Когда пластик перерабатывается, структура становится слабее. В результате большинства пластмасс превращается в волокна для одежды, шерсти, пуха для изоляции, парковых скамей, ковровых покрытий или дренажных труб. Даже в этом случае качество переработанного пластика </w:t>
      </w:r>
      <w:r w:rsidRPr="006913AB">
        <w:rPr>
          <w:sz w:val="26"/>
          <w:szCs w:val="26"/>
          <w:lang w:eastAsia="en-US"/>
        </w:rPr>
        <w:lastRenderedPageBreak/>
        <w:t xml:space="preserve">часто недостаточно хорошо даже для текстиля. Таким образом, компании смешивают новый пластик с переработанным, чтобы получить более прочные волокна. На самом деле, большинство текстиля по-прежнему сделаны из первозданных материалов. Переработанные изделия не могут быть переработаны более одного раза и могут оказаться на свалках или мусоросжигательных заводах. </w:t>
      </w:r>
    </w:p>
    <w:p w14:paraId="72BA7A7E"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4. Не весь пластик может быть переработан. Во всем мире используется примерно 4 триллиона пластиковых пакетов в год. Они часто не принимаются при переработке и могут быть переработаны только на специальных объектах. </w:t>
      </w:r>
      <w:proofErr w:type="spellStart"/>
      <w:r w:rsidRPr="006913AB">
        <w:rPr>
          <w:sz w:val="26"/>
          <w:szCs w:val="26"/>
          <w:lang w:eastAsia="en-US"/>
        </w:rPr>
        <w:t>Пенополистирол</w:t>
      </w:r>
      <w:proofErr w:type="spellEnd"/>
      <w:r w:rsidRPr="006913AB">
        <w:rPr>
          <w:sz w:val="26"/>
          <w:szCs w:val="26"/>
          <w:lang w:eastAsia="en-US"/>
        </w:rPr>
        <w:t xml:space="preserve"> может быть проработан только на определенных заводах. Соломинки для напитков не подлежат вторичной переработке. Одежда, смешанная с другими материалом, </w:t>
      </w:r>
      <w:proofErr w:type="gramStart"/>
      <w:r w:rsidRPr="006913AB">
        <w:rPr>
          <w:sz w:val="26"/>
          <w:szCs w:val="26"/>
          <w:lang w:eastAsia="en-US"/>
        </w:rPr>
        <w:t>например</w:t>
      </w:r>
      <w:proofErr w:type="gramEnd"/>
      <w:r w:rsidRPr="006913AB">
        <w:rPr>
          <w:sz w:val="26"/>
          <w:szCs w:val="26"/>
          <w:lang w:eastAsia="en-US"/>
        </w:rPr>
        <w:t xml:space="preserve"> полиэстером и </w:t>
      </w:r>
      <w:proofErr w:type="spellStart"/>
      <w:r w:rsidRPr="006913AB">
        <w:rPr>
          <w:sz w:val="26"/>
          <w:szCs w:val="26"/>
          <w:lang w:eastAsia="en-US"/>
        </w:rPr>
        <w:t>спандексом</w:t>
      </w:r>
      <w:proofErr w:type="spellEnd"/>
      <w:r w:rsidRPr="006913AB">
        <w:rPr>
          <w:sz w:val="26"/>
          <w:szCs w:val="26"/>
          <w:lang w:eastAsia="en-US"/>
        </w:rPr>
        <w:t>, не подлежит переработке. Очевидно, когда пластиковый продукт не может быть переработан, он будет выброшен на свалку.</w:t>
      </w:r>
    </w:p>
    <w:p w14:paraId="76FA1A33" w14:textId="77777777" w:rsidR="006913AB" w:rsidRPr="006913AB" w:rsidRDefault="006913AB" w:rsidP="006913AB">
      <w:pPr>
        <w:tabs>
          <w:tab w:val="left" w:pos="984"/>
        </w:tabs>
        <w:jc w:val="both"/>
        <w:rPr>
          <w:sz w:val="26"/>
          <w:szCs w:val="26"/>
          <w:lang w:eastAsia="en-US"/>
        </w:rPr>
      </w:pPr>
    </w:p>
    <w:bookmarkEnd w:id="16"/>
    <w:p w14:paraId="73CBFC0D" w14:textId="77777777" w:rsidR="006913AB" w:rsidRPr="006913AB" w:rsidRDefault="006913AB" w:rsidP="006913AB">
      <w:pPr>
        <w:tabs>
          <w:tab w:val="left" w:pos="984"/>
        </w:tabs>
        <w:jc w:val="center"/>
        <w:rPr>
          <w:sz w:val="26"/>
          <w:szCs w:val="26"/>
          <w:lang w:eastAsia="en-US"/>
        </w:rPr>
      </w:pPr>
    </w:p>
    <w:p w14:paraId="739183B8" w14:textId="77777777" w:rsidR="006913AB" w:rsidRPr="006913AB" w:rsidRDefault="006913AB" w:rsidP="006913AB">
      <w:pPr>
        <w:tabs>
          <w:tab w:val="left" w:pos="984"/>
        </w:tabs>
        <w:jc w:val="both"/>
        <w:rPr>
          <w:sz w:val="26"/>
          <w:szCs w:val="26"/>
          <w:lang w:eastAsia="en-US"/>
        </w:rPr>
      </w:pPr>
    </w:p>
    <w:p w14:paraId="30771392" w14:textId="77777777" w:rsidR="006913AB" w:rsidRPr="006913AB" w:rsidRDefault="006913AB" w:rsidP="006913AB">
      <w:pPr>
        <w:tabs>
          <w:tab w:val="left" w:pos="984"/>
        </w:tabs>
        <w:jc w:val="both"/>
        <w:rPr>
          <w:sz w:val="26"/>
          <w:szCs w:val="26"/>
          <w:lang w:eastAsia="en-US"/>
        </w:rPr>
      </w:pPr>
    </w:p>
    <w:p w14:paraId="633686E7" w14:textId="77777777" w:rsidR="006913AB" w:rsidRPr="006913AB" w:rsidRDefault="006913AB" w:rsidP="006913AB">
      <w:pPr>
        <w:tabs>
          <w:tab w:val="left" w:pos="984"/>
        </w:tabs>
        <w:jc w:val="center"/>
        <w:rPr>
          <w:sz w:val="26"/>
          <w:szCs w:val="26"/>
          <w:lang w:eastAsia="en-US"/>
        </w:rPr>
      </w:pPr>
    </w:p>
    <w:p w14:paraId="3DE234F8" w14:textId="77777777" w:rsidR="006913AB" w:rsidRPr="006913AB" w:rsidRDefault="006913AB" w:rsidP="006913AB">
      <w:pPr>
        <w:tabs>
          <w:tab w:val="left" w:pos="984"/>
        </w:tabs>
        <w:jc w:val="both"/>
        <w:rPr>
          <w:noProof/>
          <w:sz w:val="26"/>
          <w:szCs w:val="26"/>
          <w:lang w:eastAsia="en-US"/>
        </w:rPr>
      </w:pPr>
    </w:p>
    <w:p w14:paraId="2A16DAE6" w14:textId="77777777" w:rsidR="006913AB" w:rsidRPr="006913AB" w:rsidRDefault="006913AB" w:rsidP="006913AB">
      <w:pPr>
        <w:tabs>
          <w:tab w:val="left" w:pos="984"/>
        </w:tabs>
        <w:jc w:val="both"/>
        <w:rPr>
          <w:noProof/>
          <w:sz w:val="26"/>
          <w:szCs w:val="26"/>
          <w:lang w:eastAsia="en-US"/>
        </w:rPr>
      </w:pPr>
    </w:p>
    <w:p w14:paraId="49D86400" w14:textId="77777777" w:rsidR="006913AB" w:rsidRPr="006913AB" w:rsidRDefault="006913AB" w:rsidP="006913AB">
      <w:pPr>
        <w:tabs>
          <w:tab w:val="left" w:pos="984"/>
        </w:tabs>
        <w:jc w:val="both"/>
        <w:rPr>
          <w:noProof/>
          <w:sz w:val="26"/>
          <w:szCs w:val="26"/>
          <w:lang w:eastAsia="en-US"/>
        </w:rPr>
      </w:pPr>
    </w:p>
    <w:p w14:paraId="0D81218E" w14:textId="77777777" w:rsidR="006913AB" w:rsidRPr="006913AB" w:rsidRDefault="006913AB" w:rsidP="006913AB">
      <w:pPr>
        <w:tabs>
          <w:tab w:val="left" w:pos="984"/>
        </w:tabs>
        <w:jc w:val="both"/>
        <w:rPr>
          <w:noProof/>
          <w:sz w:val="26"/>
          <w:szCs w:val="26"/>
          <w:lang w:eastAsia="en-US"/>
        </w:rPr>
      </w:pPr>
    </w:p>
    <w:p w14:paraId="2DF0F7FD" w14:textId="77777777" w:rsidR="006913AB" w:rsidRPr="006913AB" w:rsidRDefault="006913AB" w:rsidP="006913AB">
      <w:pPr>
        <w:tabs>
          <w:tab w:val="left" w:pos="984"/>
        </w:tabs>
        <w:jc w:val="both"/>
        <w:rPr>
          <w:noProof/>
          <w:sz w:val="26"/>
          <w:szCs w:val="26"/>
          <w:lang w:eastAsia="en-US"/>
        </w:rPr>
      </w:pPr>
    </w:p>
    <w:p w14:paraId="10666F9E" w14:textId="77777777" w:rsidR="006913AB" w:rsidRPr="006913AB" w:rsidRDefault="006913AB" w:rsidP="006913AB">
      <w:pPr>
        <w:tabs>
          <w:tab w:val="left" w:pos="984"/>
        </w:tabs>
        <w:jc w:val="center"/>
        <w:rPr>
          <w:sz w:val="26"/>
          <w:szCs w:val="26"/>
          <w:lang w:eastAsia="en-US"/>
        </w:rPr>
      </w:pPr>
    </w:p>
    <w:p w14:paraId="44D4B78C" w14:textId="77777777" w:rsidR="006913AB" w:rsidRPr="006913AB" w:rsidRDefault="006913AB" w:rsidP="006913AB">
      <w:pPr>
        <w:tabs>
          <w:tab w:val="left" w:pos="984"/>
        </w:tabs>
        <w:jc w:val="center"/>
        <w:rPr>
          <w:b/>
          <w:bCs/>
          <w:sz w:val="26"/>
          <w:szCs w:val="26"/>
          <w:lang w:eastAsia="en-US"/>
        </w:rPr>
      </w:pPr>
      <w:r w:rsidRPr="006913AB">
        <w:rPr>
          <w:b/>
          <w:bCs/>
          <w:sz w:val="26"/>
          <w:szCs w:val="26"/>
          <w:lang w:eastAsia="en-US"/>
        </w:rPr>
        <w:t>Самостоятельная работа №6,7</w:t>
      </w:r>
    </w:p>
    <w:p w14:paraId="2F9243B6" w14:textId="77777777" w:rsidR="006913AB" w:rsidRPr="006913AB" w:rsidRDefault="006913AB" w:rsidP="006913AB">
      <w:pPr>
        <w:tabs>
          <w:tab w:val="left" w:pos="984"/>
        </w:tabs>
        <w:jc w:val="both"/>
        <w:rPr>
          <w:sz w:val="26"/>
          <w:szCs w:val="26"/>
          <w:lang w:eastAsia="en-US"/>
        </w:rPr>
      </w:pPr>
    </w:p>
    <w:p w14:paraId="193C6C65" w14:textId="77777777" w:rsidR="006913AB" w:rsidRPr="006913AB" w:rsidRDefault="006913AB" w:rsidP="006913AB">
      <w:pPr>
        <w:tabs>
          <w:tab w:val="left" w:pos="984"/>
        </w:tabs>
        <w:jc w:val="both"/>
        <w:rPr>
          <w:sz w:val="26"/>
          <w:szCs w:val="26"/>
          <w:lang w:eastAsia="en-US"/>
        </w:rPr>
      </w:pPr>
      <w:r w:rsidRPr="006913AB">
        <w:rPr>
          <w:sz w:val="26"/>
          <w:szCs w:val="26"/>
          <w:lang w:eastAsia="en-US"/>
        </w:rPr>
        <w:t>• Изучить статью «Механизм адаптации элементов циркулярной экономики в бизнес-модель промышленного холдинга (на примере компании ПАО «СИБУР)».</w:t>
      </w:r>
    </w:p>
    <w:p w14:paraId="3E1718E9" w14:textId="77777777" w:rsidR="006913AB" w:rsidRPr="006913AB" w:rsidRDefault="006913AB" w:rsidP="006913AB">
      <w:pPr>
        <w:tabs>
          <w:tab w:val="left" w:pos="984"/>
        </w:tabs>
        <w:jc w:val="both"/>
        <w:rPr>
          <w:sz w:val="26"/>
          <w:szCs w:val="26"/>
          <w:lang w:eastAsia="en-US"/>
        </w:rPr>
      </w:pPr>
    </w:p>
    <w:p w14:paraId="172381A8" w14:textId="77777777" w:rsidR="006913AB" w:rsidRPr="006913AB" w:rsidRDefault="006913AB" w:rsidP="006913AB">
      <w:pPr>
        <w:tabs>
          <w:tab w:val="left" w:pos="984"/>
        </w:tabs>
        <w:jc w:val="both"/>
        <w:rPr>
          <w:sz w:val="26"/>
          <w:szCs w:val="26"/>
          <w:lang w:eastAsia="en-US"/>
        </w:rPr>
      </w:pPr>
      <w:r w:rsidRPr="006913AB">
        <w:rPr>
          <w:sz w:val="26"/>
          <w:szCs w:val="26"/>
          <w:lang w:eastAsia="en-US"/>
        </w:rPr>
        <w:t>Цель работы: ответить на вопросы: какие из пяти бизнес-моделей циркулярной экономики реализуется в производственной деятельности компании?</w:t>
      </w:r>
    </w:p>
    <w:p w14:paraId="4831C9CC" w14:textId="77777777" w:rsidR="006913AB" w:rsidRPr="006913AB" w:rsidRDefault="006913AB" w:rsidP="006913AB">
      <w:pPr>
        <w:tabs>
          <w:tab w:val="left" w:pos="984"/>
        </w:tabs>
        <w:jc w:val="both"/>
        <w:rPr>
          <w:sz w:val="26"/>
          <w:szCs w:val="26"/>
          <w:lang w:eastAsia="en-US"/>
        </w:rPr>
      </w:pPr>
      <w:r w:rsidRPr="006913AB">
        <w:rPr>
          <w:sz w:val="26"/>
          <w:szCs w:val="26"/>
          <w:lang w:eastAsia="en-US"/>
        </w:rPr>
        <w:t>Источники информации:</w:t>
      </w:r>
    </w:p>
    <w:p w14:paraId="391760B1" w14:textId="77777777" w:rsidR="006913AB" w:rsidRPr="006913AB" w:rsidRDefault="006913AB" w:rsidP="006913AB">
      <w:pPr>
        <w:tabs>
          <w:tab w:val="left" w:pos="984"/>
        </w:tabs>
        <w:jc w:val="both"/>
        <w:rPr>
          <w:sz w:val="26"/>
          <w:szCs w:val="26"/>
          <w:lang w:eastAsia="en-US"/>
        </w:rPr>
      </w:pPr>
      <w:bookmarkStart w:id="17" w:name="_Hlk87348262"/>
      <w:r w:rsidRPr="006913AB">
        <w:rPr>
          <w:sz w:val="26"/>
          <w:szCs w:val="26"/>
          <w:lang w:eastAsia="en-US"/>
        </w:rPr>
        <w:t>Митрофанова Э.П., Хайкин Л.Н. Модуль циркулярная экономика (для обучаю-</w:t>
      </w:r>
      <w:proofErr w:type="spellStart"/>
      <w:r w:rsidRPr="006913AB">
        <w:rPr>
          <w:sz w:val="26"/>
          <w:szCs w:val="26"/>
          <w:lang w:eastAsia="en-US"/>
        </w:rPr>
        <w:t>щихся</w:t>
      </w:r>
      <w:proofErr w:type="spellEnd"/>
      <w:r w:rsidRPr="006913AB">
        <w:rPr>
          <w:sz w:val="26"/>
          <w:szCs w:val="26"/>
          <w:lang w:eastAsia="en-US"/>
        </w:rPr>
        <w:t xml:space="preserve"> по основным общеобразовательным программам и основным профессиональным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bookmarkEnd w:id="17"/>
      <w:r w:rsidRPr="006913AB">
        <w:rPr>
          <w:sz w:val="26"/>
          <w:szCs w:val="26"/>
          <w:lang w:eastAsia="en-US"/>
        </w:rPr>
        <w:t>.</w:t>
      </w:r>
    </w:p>
    <w:p w14:paraId="50E52803" w14:textId="77777777" w:rsidR="006913AB" w:rsidRPr="006913AB" w:rsidRDefault="006913AB" w:rsidP="006913AB">
      <w:pPr>
        <w:tabs>
          <w:tab w:val="left" w:pos="984"/>
        </w:tabs>
        <w:jc w:val="both"/>
        <w:rPr>
          <w:b/>
          <w:bCs/>
          <w:sz w:val="26"/>
          <w:szCs w:val="26"/>
          <w:lang w:eastAsia="en-US"/>
        </w:rPr>
      </w:pPr>
      <w:r w:rsidRPr="006913AB">
        <w:rPr>
          <w:b/>
          <w:bCs/>
          <w:sz w:val="26"/>
          <w:szCs w:val="26"/>
          <w:lang w:eastAsia="en-US"/>
        </w:rPr>
        <w:t>Задание</w:t>
      </w:r>
    </w:p>
    <w:p w14:paraId="023CE066"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Изучить статью «Механизм адаптации элементов циркулярной экономики в бизнес-модель промышленного холдинга (на примере компании ПАО «СИБУР». </w:t>
      </w:r>
    </w:p>
    <w:p w14:paraId="74794C58" w14:textId="77777777" w:rsidR="006913AB" w:rsidRPr="006913AB" w:rsidRDefault="006913AB" w:rsidP="006913AB">
      <w:pPr>
        <w:tabs>
          <w:tab w:val="left" w:pos="984"/>
        </w:tabs>
        <w:jc w:val="both"/>
        <w:rPr>
          <w:sz w:val="26"/>
          <w:szCs w:val="26"/>
          <w:lang w:eastAsia="en-US"/>
        </w:rPr>
      </w:pPr>
      <w:r w:rsidRPr="006913AB">
        <w:rPr>
          <w:sz w:val="26"/>
          <w:szCs w:val="26"/>
          <w:lang w:eastAsia="en-US"/>
        </w:rPr>
        <w:t>Ответить на вопросы: какие из пяти бизнес-моделей циркулярной экономики реализуется в производственной деятельности компании?</w:t>
      </w:r>
    </w:p>
    <w:p w14:paraId="6C72BB03"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t>Циркулярные поставки – модель, в которой ограниченные ресурсы заменяются на полностью возобновляемые источники.</w:t>
      </w:r>
    </w:p>
    <w:p w14:paraId="087D5A5A"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t xml:space="preserve">Восстановление ресурсов- модель, основанная на использовании технологических инноваций по восстановлению и повторному использованию ресурсов, обеспечивающая устранение их потерь благодаря снижению отходов и повышение рентабельности производства продукции от возвратных потоков. </w:t>
      </w:r>
    </w:p>
    <w:p w14:paraId="4BFFF6B3"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t>Платформы для обмена и совместного использования- модель, которая строится на обмене или совместном использовании товара или активов.</w:t>
      </w:r>
    </w:p>
    <w:p w14:paraId="35A82039"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lastRenderedPageBreak/>
        <w:t xml:space="preserve">Продление жизненного цикла продукции- модель, которая позволяет компаниям продлить жизненный цикл использования своих продуктов за счет ремонта, модернизации, реконструкции или восстановления. </w:t>
      </w:r>
    </w:p>
    <w:p w14:paraId="0DE8F377"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t>Продукт как услуга – модель, в которой клиенты используют продукцию путем «аренды» с оплатой по факту использования.</w:t>
      </w:r>
    </w:p>
    <w:p w14:paraId="3CD0DE05" w14:textId="77777777" w:rsidR="006913AB" w:rsidRPr="006913AB" w:rsidRDefault="006913AB" w:rsidP="006913AB">
      <w:pPr>
        <w:tabs>
          <w:tab w:val="left" w:pos="984"/>
        </w:tabs>
        <w:rPr>
          <w:sz w:val="26"/>
          <w:szCs w:val="26"/>
          <w:lang w:eastAsia="en-US"/>
        </w:rPr>
      </w:pPr>
    </w:p>
    <w:p w14:paraId="33E22BBA" w14:textId="77777777" w:rsidR="006913AB" w:rsidRPr="006913AB" w:rsidRDefault="006913AB" w:rsidP="006913AB">
      <w:pPr>
        <w:tabs>
          <w:tab w:val="left" w:pos="984"/>
        </w:tabs>
        <w:rPr>
          <w:sz w:val="26"/>
          <w:szCs w:val="26"/>
          <w:lang w:eastAsia="en-US"/>
        </w:rPr>
      </w:pPr>
    </w:p>
    <w:p w14:paraId="06B4441C" w14:textId="77777777" w:rsidR="006913AB" w:rsidRPr="006913AB" w:rsidRDefault="006913AB" w:rsidP="006913AB">
      <w:pPr>
        <w:tabs>
          <w:tab w:val="left" w:pos="984"/>
        </w:tabs>
        <w:jc w:val="center"/>
        <w:rPr>
          <w:bCs/>
          <w:sz w:val="26"/>
          <w:szCs w:val="26"/>
          <w:lang w:eastAsia="en-US"/>
        </w:rPr>
      </w:pPr>
    </w:p>
    <w:p w14:paraId="4CA588DD" w14:textId="77777777" w:rsidR="006913AB" w:rsidRPr="006913AB" w:rsidRDefault="006913AB" w:rsidP="006913AB">
      <w:pPr>
        <w:tabs>
          <w:tab w:val="left" w:pos="984"/>
        </w:tabs>
        <w:jc w:val="center"/>
        <w:rPr>
          <w:bCs/>
          <w:sz w:val="26"/>
          <w:szCs w:val="26"/>
          <w:lang w:eastAsia="en-US"/>
        </w:rPr>
      </w:pPr>
    </w:p>
    <w:p w14:paraId="058063F3" w14:textId="77777777" w:rsidR="006913AB" w:rsidRPr="006913AB" w:rsidRDefault="006913AB" w:rsidP="006913AB">
      <w:pPr>
        <w:tabs>
          <w:tab w:val="left" w:pos="984"/>
        </w:tabs>
        <w:jc w:val="center"/>
        <w:rPr>
          <w:bCs/>
          <w:sz w:val="26"/>
          <w:szCs w:val="26"/>
          <w:lang w:eastAsia="en-US"/>
        </w:rPr>
      </w:pPr>
    </w:p>
    <w:p w14:paraId="298716B4" w14:textId="77777777" w:rsidR="006913AB" w:rsidRPr="006913AB" w:rsidRDefault="006913AB" w:rsidP="006913AB">
      <w:pPr>
        <w:tabs>
          <w:tab w:val="left" w:pos="984"/>
        </w:tabs>
        <w:jc w:val="center"/>
        <w:rPr>
          <w:bCs/>
          <w:sz w:val="26"/>
          <w:szCs w:val="26"/>
          <w:lang w:eastAsia="en-US"/>
        </w:rPr>
      </w:pPr>
    </w:p>
    <w:p w14:paraId="3E7EBE6C" w14:textId="77777777" w:rsidR="006913AB" w:rsidRPr="006913AB" w:rsidRDefault="006913AB" w:rsidP="006913AB">
      <w:pPr>
        <w:tabs>
          <w:tab w:val="left" w:pos="984"/>
        </w:tabs>
        <w:rPr>
          <w:bCs/>
          <w:sz w:val="26"/>
          <w:szCs w:val="26"/>
          <w:lang w:eastAsia="en-US"/>
        </w:rPr>
      </w:pPr>
    </w:p>
    <w:p w14:paraId="1F5C1692" w14:textId="77777777" w:rsidR="006913AB" w:rsidRPr="006913AB" w:rsidRDefault="006913AB" w:rsidP="006913AB">
      <w:pPr>
        <w:tabs>
          <w:tab w:val="left" w:pos="984"/>
        </w:tabs>
        <w:jc w:val="center"/>
        <w:rPr>
          <w:bCs/>
          <w:sz w:val="26"/>
          <w:szCs w:val="26"/>
          <w:lang w:eastAsia="en-US"/>
        </w:rPr>
      </w:pPr>
    </w:p>
    <w:p w14:paraId="2ADA90A5" w14:textId="77777777" w:rsidR="006913AB" w:rsidRPr="006913AB" w:rsidRDefault="006913AB" w:rsidP="006913AB">
      <w:pPr>
        <w:tabs>
          <w:tab w:val="left" w:pos="984"/>
        </w:tabs>
        <w:jc w:val="center"/>
        <w:rPr>
          <w:b/>
          <w:sz w:val="26"/>
          <w:szCs w:val="26"/>
          <w:lang w:eastAsia="en-US"/>
        </w:rPr>
      </w:pPr>
      <w:r w:rsidRPr="006913AB">
        <w:rPr>
          <w:b/>
          <w:sz w:val="26"/>
          <w:szCs w:val="26"/>
          <w:lang w:eastAsia="en-US"/>
        </w:rPr>
        <w:t>Самостоятельная работа №8</w:t>
      </w:r>
    </w:p>
    <w:p w14:paraId="1DEBC6DC" w14:textId="77777777" w:rsidR="006913AB" w:rsidRPr="006913AB" w:rsidRDefault="006913AB" w:rsidP="006913AB">
      <w:pPr>
        <w:tabs>
          <w:tab w:val="left" w:pos="984"/>
        </w:tabs>
        <w:jc w:val="both"/>
        <w:rPr>
          <w:b/>
          <w:sz w:val="26"/>
          <w:szCs w:val="26"/>
          <w:lang w:eastAsia="en-US"/>
        </w:rPr>
      </w:pPr>
    </w:p>
    <w:p w14:paraId="7938B33F" w14:textId="77777777" w:rsidR="006913AB" w:rsidRPr="006913AB" w:rsidRDefault="006913AB" w:rsidP="006913AB">
      <w:pPr>
        <w:tabs>
          <w:tab w:val="left" w:pos="984"/>
        </w:tabs>
        <w:jc w:val="both"/>
        <w:rPr>
          <w:bCs/>
          <w:sz w:val="26"/>
          <w:szCs w:val="26"/>
          <w:lang w:eastAsia="en-US"/>
        </w:rPr>
      </w:pPr>
      <w:r w:rsidRPr="006913AB">
        <w:rPr>
          <w:sz w:val="26"/>
          <w:szCs w:val="26"/>
          <w:lang w:eastAsia="en-US"/>
        </w:rPr>
        <w:t xml:space="preserve">• </w:t>
      </w:r>
      <w:r w:rsidRPr="006913AB">
        <w:rPr>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w:t>
      </w:r>
    </w:p>
    <w:p w14:paraId="0F41631D"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Цель работы: </w:t>
      </w:r>
      <w:r w:rsidRPr="006913AB">
        <w:rPr>
          <w:bCs/>
          <w:sz w:val="26"/>
          <w:szCs w:val="26"/>
          <w:lang w:eastAsia="en-US"/>
        </w:rPr>
        <w:t>заполнить таблицу</w:t>
      </w:r>
    </w:p>
    <w:p w14:paraId="5A840050" w14:textId="77777777" w:rsidR="006913AB" w:rsidRPr="006913AB" w:rsidRDefault="006913AB" w:rsidP="006913AB">
      <w:pPr>
        <w:tabs>
          <w:tab w:val="left" w:pos="984"/>
        </w:tabs>
        <w:jc w:val="both"/>
        <w:rPr>
          <w:sz w:val="26"/>
          <w:szCs w:val="26"/>
          <w:lang w:eastAsia="en-US"/>
        </w:rPr>
      </w:pPr>
      <w:r w:rsidRPr="006913AB">
        <w:rPr>
          <w:sz w:val="26"/>
          <w:szCs w:val="26"/>
          <w:lang w:eastAsia="en-US"/>
        </w:rPr>
        <w:t>Источники информации:</w:t>
      </w:r>
    </w:p>
    <w:p w14:paraId="150CE06C"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2A0A3D2B" w14:textId="77777777" w:rsidR="006913AB" w:rsidRPr="006913AB" w:rsidRDefault="006913AB" w:rsidP="006913AB">
      <w:pPr>
        <w:tabs>
          <w:tab w:val="left" w:pos="984"/>
        </w:tabs>
        <w:jc w:val="both"/>
        <w:rPr>
          <w:b/>
          <w:sz w:val="26"/>
          <w:szCs w:val="26"/>
          <w:lang w:eastAsia="en-US"/>
        </w:rPr>
      </w:pPr>
      <w:r w:rsidRPr="006913AB">
        <w:rPr>
          <w:b/>
          <w:sz w:val="26"/>
          <w:szCs w:val="26"/>
          <w:lang w:eastAsia="en-US"/>
        </w:rPr>
        <w:t>Задание</w:t>
      </w:r>
    </w:p>
    <w:p w14:paraId="65D95B5B" w14:textId="77777777" w:rsidR="006913AB" w:rsidRPr="006913AB" w:rsidRDefault="006913AB" w:rsidP="006913AB">
      <w:pPr>
        <w:tabs>
          <w:tab w:val="left" w:pos="984"/>
        </w:tabs>
        <w:rPr>
          <w:bCs/>
          <w:sz w:val="26"/>
          <w:szCs w:val="26"/>
          <w:lang w:eastAsia="en-US"/>
        </w:rPr>
      </w:pPr>
      <w:r w:rsidRPr="006913AB">
        <w:rPr>
          <w:bCs/>
          <w:sz w:val="26"/>
          <w:szCs w:val="26"/>
          <w:lang w:eastAsia="en-US"/>
        </w:rPr>
        <w:t>Проанализируйте целевые показатели Стратегии развития промышленности по обработке, утилизации обезвреживанию отходов производства и потребления на период до 2030 года, утвержденную распоряжением Правительства РФ от 25 января 2018 года № 84-р (заполните табл. 3.8.)</w:t>
      </w:r>
    </w:p>
    <w:p w14:paraId="5E92AFDD" w14:textId="77777777" w:rsidR="006913AB" w:rsidRPr="006913AB" w:rsidRDefault="006913AB" w:rsidP="006913AB">
      <w:pPr>
        <w:tabs>
          <w:tab w:val="left" w:pos="984"/>
        </w:tabs>
        <w:rPr>
          <w:bCs/>
          <w:sz w:val="26"/>
          <w:szCs w:val="26"/>
          <w:lang w:eastAsia="en-US"/>
        </w:rPr>
      </w:pPr>
    </w:p>
    <w:p w14:paraId="3C718A27" w14:textId="77777777" w:rsidR="006913AB" w:rsidRPr="006913AB" w:rsidRDefault="006913AB" w:rsidP="006913AB">
      <w:pPr>
        <w:ind w:firstLine="709"/>
        <w:jc w:val="center"/>
        <w:rPr>
          <w:rFonts w:eastAsia="Calibri"/>
          <w:b/>
          <w:bCs/>
          <w:sz w:val="26"/>
          <w:szCs w:val="26"/>
          <w:lang w:eastAsia="en-US"/>
        </w:rPr>
      </w:pPr>
      <w:r w:rsidRPr="006913AB">
        <w:rPr>
          <w:rFonts w:eastAsia="Calibri"/>
          <w:b/>
          <w:bCs/>
          <w:sz w:val="26"/>
          <w:szCs w:val="26"/>
          <w:lang w:eastAsia="en-US"/>
        </w:rPr>
        <w:t xml:space="preserve">Целевые показатели развития по обработке, утилизации и обезвреживанию отходов производства и потребления. </w:t>
      </w:r>
    </w:p>
    <w:p w14:paraId="6ACDBDFA" w14:textId="77777777" w:rsidR="006913AB" w:rsidRPr="006913AB" w:rsidRDefault="006913AB" w:rsidP="006913AB">
      <w:pPr>
        <w:ind w:firstLine="709"/>
        <w:jc w:val="center"/>
        <w:rPr>
          <w:rFonts w:eastAsia="Calibri"/>
          <w:b/>
          <w:bCs/>
          <w:sz w:val="26"/>
          <w:szCs w:val="26"/>
          <w:lang w:eastAsia="en-US"/>
        </w:rPr>
      </w:pPr>
    </w:p>
    <w:tbl>
      <w:tblPr>
        <w:tblStyle w:val="a6"/>
        <w:tblW w:w="0" w:type="auto"/>
        <w:tblLook w:val="04A0" w:firstRow="1" w:lastRow="0" w:firstColumn="1" w:lastColumn="0" w:noHBand="0" w:noVBand="1"/>
      </w:tblPr>
      <w:tblGrid>
        <w:gridCol w:w="4531"/>
        <w:gridCol w:w="1560"/>
        <w:gridCol w:w="1701"/>
        <w:gridCol w:w="1553"/>
      </w:tblGrid>
      <w:tr w:rsidR="006913AB" w:rsidRPr="006913AB" w14:paraId="49CC4641" w14:textId="77777777" w:rsidTr="00415C0B">
        <w:tc>
          <w:tcPr>
            <w:tcW w:w="4531" w:type="dxa"/>
          </w:tcPr>
          <w:p w14:paraId="71FE086B"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Наименование целевого показателя</w:t>
            </w:r>
          </w:p>
        </w:tc>
        <w:tc>
          <w:tcPr>
            <w:tcW w:w="1560" w:type="dxa"/>
          </w:tcPr>
          <w:p w14:paraId="3995E097"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Единица измерения</w:t>
            </w:r>
          </w:p>
        </w:tc>
        <w:tc>
          <w:tcPr>
            <w:tcW w:w="1701" w:type="dxa"/>
          </w:tcPr>
          <w:p w14:paraId="45D5D41A"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 xml:space="preserve">Фактическое </w:t>
            </w:r>
            <w:proofErr w:type="gramStart"/>
            <w:r w:rsidRPr="006913AB">
              <w:rPr>
                <w:rFonts w:eastAsia="Calibri"/>
                <w:sz w:val="26"/>
                <w:szCs w:val="26"/>
                <w:lang w:eastAsia="en-US"/>
              </w:rPr>
              <w:t>значение  2016</w:t>
            </w:r>
            <w:proofErr w:type="gramEnd"/>
            <w:r w:rsidRPr="006913AB">
              <w:rPr>
                <w:rFonts w:eastAsia="Calibri"/>
                <w:sz w:val="26"/>
                <w:szCs w:val="26"/>
                <w:lang w:eastAsia="en-US"/>
              </w:rPr>
              <w:t xml:space="preserve"> год</w:t>
            </w:r>
          </w:p>
        </w:tc>
        <w:tc>
          <w:tcPr>
            <w:tcW w:w="1553" w:type="dxa"/>
          </w:tcPr>
          <w:p w14:paraId="3736BBB8"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Прогнозное значение 2030 год</w:t>
            </w:r>
          </w:p>
        </w:tc>
      </w:tr>
      <w:tr w:rsidR="006913AB" w:rsidRPr="006913AB" w14:paraId="20949AC7" w14:textId="77777777" w:rsidTr="00415C0B">
        <w:tc>
          <w:tcPr>
            <w:tcW w:w="4531" w:type="dxa"/>
          </w:tcPr>
          <w:p w14:paraId="3CAFFF3C"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Доля утилизированных и обезвреженных отходов в общем объеме </w:t>
            </w:r>
            <w:proofErr w:type="gramStart"/>
            <w:r w:rsidRPr="006913AB">
              <w:rPr>
                <w:rFonts w:eastAsia="Calibri"/>
                <w:sz w:val="26"/>
                <w:szCs w:val="26"/>
                <w:lang w:eastAsia="en-US"/>
              </w:rPr>
              <w:t>образованных  отходов</w:t>
            </w:r>
            <w:proofErr w:type="gramEnd"/>
          </w:p>
        </w:tc>
        <w:tc>
          <w:tcPr>
            <w:tcW w:w="1560" w:type="dxa"/>
          </w:tcPr>
          <w:p w14:paraId="46DF6F8C"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04C72408" w14:textId="77777777" w:rsidR="006913AB" w:rsidRPr="006913AB" w:rsidRDefault="006913AB" w:rsidP="00415C0B">
            <w:pPr>
              <w:rPr>
                <w:rFonts w:eastAsia="Calibri"/>
                <w:sz w:val="26"/>
                <w:szCs w:val="26"/>
                <w:lang w:eastAsia="en-US"/>
              </w:rPr>
            </w:pPr>
          </w:p>
        </w:tc>
        <w:tc>
          <w:tcPr>
            <w:tcW w:w="1553" w:type="dxa"/>
          </w:tcPr>
          <w:p w14:paraId="66BDF609" w14:textId="77777777" w:rsidR="006913AB" w:rsidRPr="006913AB" w:rsidRDefault="006913AB" w:rsidP="00415C0B">
            <w:pPr>
              <w:rPr>
                <w:rFonts w:eastAsia="Calibri"/>
                <w:sz w:val="26"/>
                <w:szCs w:val="26"/>
                <w:lang w:eastAsia="en-US"/>
              </w:rPr>
            </w:pPr>
          </w:p>
        </w:tc>
      </w:tr>
      <w:tr w:rsidR="006913AB" w:rsidRPr="006913AB" w14:paraId="5C1A5AEE" w14:textId="77777777" w:rsidTr="00415C0B">
        <w:tc>
          <w:tcPr>
            <w:tcW w:w="4531" w:type="dxa"/>
          </w:tcPr>
          <w:p w14:paraId="0002802A"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Доля твердых коммунальных отходов, направленных на обработку, в общем объеме отходов, вывезенных с мест накопления  </w:t>
            </w:r>
          </w:p>
        </w:tc>
        <w:tc>
          <w:tcPr>
            <w:tcW w:w="1560" w:type="dxa"/>
          </w:tcPr>
          <w:p w14:paraId="7AFB83C0"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1DFA5B4F" w14:textId="77777777" w:rsidR="006913AB" w:rsidRPr="006913AB" w:rsidRDefault="006913AB" w:rsidP="00415C0B">
            <w:pPr>
              <w:rPr>
                <w:rFonts w:eastAsia="Calibri"/>
                <w:sz w:val="26"/>
                <w:szCs w:val="26"/>
                <w:lang w:eastAsia="en-US"/>
              </w:rPr>
            </w:pPr>
          </w:p>
        </w:tc>
        <w:tc>
          <w:tcPr>
            <w:tcW w:w="1553" w:type="dxa"/>
          </w:tcPr>
          <w:p w14:paraId="288D9F05" w14:textId="77777777" w:rsidR="006913AB" w:rsidRPr="006913AB" w:rsidRDefault="006913AB" w:rsidP="00415C0B">
            <w:pPr>
              <w:rPr>
                <w:rFonts w:eastAsia="Calibri"/>
                <w:sz w:val="26"/>
                <w:szCs w:val="26"/>
                <w:lang w:eastAsia="en-US"/>
              </w:rPr>
            </w:pPr>
          </w:p>
        </w:tc>
      </w:tr>
      <w:tr w:rsidR="006913AB" w:rsidRPr="006913AB" w14:paraId="7B5BED77" w14:textId="77777777" w:rsidTr="00415C0B">
        <w:tc>
          <w:tcPr>
            <w:tcW w:w="4531" w:type="dxa"/>
          </w:tcPr>
          <w:p w14:paraId="7A1F4DAD"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Количество созданных </w:t>
            </w:r>
            <w:proofErr w:type="spellStart"/>
            <w:r w:rsidRPr="006913AB">
              <w:rPr>
                <w:rFonts w:eastAsia="Calibri"/>
                <w:sz w:val="26"/>
                <w:szCs w:val="26"/>
                <w:lang w:eastAsia="en-US"/>
              </w:rPr>
              <w:t>экотехнопарков</w:t>
            </w:r>
            <w:proofErr w:type="spellEnd"/>
          </w:p>
        </w:tc>
        <w:tc>
          <w:tcPr>
            <w:tcW w:w="1560" w:type="dxa"/>
          </w:tcPr>
          <w:p w14:paraId="1DF3D14C"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Единиц</w:t>
            </w:r>
          </w:p>
        </w:tc>
        <w:tc>
          <w:tcPr>
            <w:tcW w:w="1701" w:type="dxa"/>
          </w:tcPr>
          <w:p w14:paraId="2DB1165E" w14:textId="77777777" w:rsidR="006913AB" w:rsidRPr="006913AB" w:rsidRDefault="006913AB" w:rsidP="00415C0B">
            <w:pPr>
              <w:rPr>
                <w:rFonts w:eastAsia="Calibri"/>
                <w:sz w:val="26"/>
                <w:szCs w:val="26"/>
                <w:lang w:eastAsia="en-US"/>
              </w:rPr>
            </w:pPr>
          </w:p>
        </w:tc>
        <w:tc>
          <w:tcPr>
            <w:tcW w:w="1553" w:type="dxa"/>
          </w:tcPr>
          <w:p w14:paraId="7DB3F21B" w14:textId="77777777" w:rsidR="006913AB" w:rsidRPr="006913AB" w:rsidRDefault="006913AB" w:rsidP="00415C0B">
            <w:pPr>
              <w:rPr>
                <w:rFonts w:eastAsia="Calibri"/>
                <w:sz w:val="26"/>
                <w:szCs w:val="26"/>
                <w:lang w:eastAsia="en-US"/>
              </w:rPr>
            </w:pPr>
          </w:p>
        </w:tc>
      </w:tr>
      <w:tr w:rsidR="006913AB" w:rsidRPr="006913AB" w14:paraId="5F964618" w14:textId="77777777" w:rsidTr="00415C0B">
        <w:tc>
          <w:tcPr>
            <w:tcW w:w="4531" w:type="dxa"/>
          </w:tcPr>
          <w:p w14:paraId="10B1F195"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Количество созданных производственно-технических комплексов по </w:t>
            </w:r>
            <w:r w:rsidRPr="006913AB">
              <w:rPr>
                <w:rFonts w:eastAsia="Calibri"/>
                <w:sz w:val="26"/>
                <w:szCs w:val="26"/>
                <w:lang w:eastAsia="en-US"/>
              </w:rPr>
              <w:lastRenderedPageBreak/>
              <w:t>обработке, утилизации и обезвреживанию отходов</w:t>
            </w:r>
          </w:p>
        </w:tc>
        <w:tc>
          <w:tcPr>
            <w:tcW w:w="1560" w:type="dxa"/>
          </w:tcPr>
          <w:p w14:paraId="158DA4A4"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lastRenderedPageBreak/>
              <w:t>Единиц</w:t>
            </w:r>
          </w:p>
        </w:tc>
        <w:tc>
          <w:tcPr>
            <w:tcW w:w="1701" w:type="dxa"/>
          </w:tcPr>
          <w:p w14:paraId="75F1F44D" w14:textId="77777777" w:rsidR="006913AB" w:rsidRPr="006913AB" w:rsidRDefault="006913AB" w:rsidP="00415C0B">
            <w:pPr>
              <w:rPr>
                <w:rFonts w:eastAsia="Calibri"/>
                <w:sz w:val="26"/>
                <w:szCs w:val="26"/>
                <w:lang w:eastAsia="en-US"/>
              </w:rPr>
            </w:pPr>
          </w:p>
        </w:tc>
        <w:tc>
          <w:tcPr>
            <w:tcW w:w="1553" w:type="dxa"/>
          </w:tcPr>
          <w:p w14:paraId="5E362E2C" w14:textId="77777777" w:rsidR="006913AB" w:rsidRPr="006913AB" w:rsidRDefault="006913AB" w:rsidP="00415C0B">
            <w:pPr>
              <w:rPr>
                <w:rFonts w:eastAsia="Calibri"/>
                <w:sz w:val="26"/>
                <w:szCs w:val="26"/>
                <w:lang w:eastAsia="en-US"/>
              </w:rPr>
            </w:pPr>
          </w:p>
        </w:tc>
      </w:tr>
      <w:tr w:rsidR="006913AB" w:rsidRPr="006913AB" w14:paraId="06695DA0" w14:textId="77777777" w:rsidTr="00415C0B">
        <w:tc>
          <w:tcPr>
            <w:tcW w:w="4531" w:type="dxa"/>
          </w:tcPr>
          <w:p w14:paraId="230BE714" w14:textId="77777777" w:rsidR="006913AB" w:rsidRPr="006913AB" w:rsidRDefault="006913AB" w:rsidP="00415C0B">
            <w:pPr>
              <w:rPr>
                <w:rFonts w:eastAsia="Calibri"/>
                <w:sz w:val="26"/>
                <w:szCs w:val="26"/>
                <w:lang w:eastAsia="en-US"/>
              </w:rPr>
            </w:pPr>
            <w:r w:rsidRPr="006913AB">
              <w:rPr>
                <w:rFonts w:eastAsia="Calibri"/>
                <w:sz w:val="26"/>
                <w:szCs w:val="26"/>
                <w:lang w:eastAsia="en-US"/>
              </w:rPr>
              <w:t>Количество созданных мусоросортировочных комплексов твердых коммунальных отходов</w:t>
            </w:r>
          </w:p>
        </w:tc>
        <w:tc>
          <w:tcPr>
            <w:tcW w:w="1560" w:type="dxa"/>
          </w:tcPr>
          <w:p w14:paraId="1AACB45F"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Единиц</w:t>
            </w:r>
          </w:p>
        </w:tc>
        <w:tc>
          <w:tcPr>
            <w:tcW w:w="1701" w:type="dxa"/>
          </w:tcPr>
          <w:p w14:paraId="6E906CA3" w14:textId="77777777" w:rsidR="006913AB" w:rsidRPr="006913AB" w:rsidRDefault="006913AB" w:rsidP="00415C0B">
            <w:pPr>
              <w:rPr>
                <w:rFonts w:eastAsia="Calibri"/>
                <w:sz w:val="26"/>
                <w:szCs w:val="26"/>
                <w:lang w:eastAsia="en-US"/>
              </w:rPr>
            </w:pPr>
          </w:p>
        </w:tc>
        <w:tc>
          <w:tcPr>
            <w:tcW w:w="1553" w:type="dxa"/>
          </w:tcPr>
          <w:p w14:paraId="35A49809" w14:textId="77777777" w:rsidR="006913AB" w:rsidRPr="006913AB" w:rsidRDefault="006913AB" w:rsidP="00415C0B">
            <w:pPr>
              <w:rPr>
                <w:rFonts w:eastAsia="Calibri"/>
                <w:sz w:val="26"/>
                <w:szCs w:val="26"/>
                <w:lang w:eastAsia="en-US"/>
              </w:rPr>
            </w:pPr>
          </w:p>
        </w:tc>
      </w:tr>
      <w:tr w:rsidR="006913AB" w:rsidRPr="006913AB" w14:paraId="38BDA2C5" w14:textId="77777777" w:rsidTr="00415C0B">
        <w:tc>
          <w:tcPr>
            <w:tcW w:w="4531" w:type="dxa"/>
          </w:tcPr>
          <w:p w14:paraId="13397A20"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Количество созданных </w:t>
            </w:r>
            <w:proofErr w:type="gramStart"/>
            <w:r w:rsidRPr="006913AB">
              <w:rPr>
                <w:rFonts w:eastAsia="Calibri"/>
                <w:sz w:val="26"/>
                <w:szCs w:val="26"/>
                <w:lang w:eastAsia="en-US"/>
              </w:rPr>
              <w:t>многофункциональных  сортировочных</w:t>
            </w:r>
            <w:proofErr w:type="gramEnd"/>
            <w:r w:rsidRPr="006913AB">
              <w:rPr>
                <w:rFonts w:eastAsia="Calibri"/>
                <w:sz w:val="26"/>
                <w:szCs w:val="26"/>
                <w:lang w:eastAsia="en-US"/>
              </w:rPr>
              <w:t xml:space="preserve"> комплексов по промышленному обезвреживанию отходов</w:t>
            </w:r>
          </w:p>
        </w:tc>
        <w:tc>
          <w:tcPr>
            <w:tcW w:w="1560" w:type="dxa"/>
          </w:tcPr>
          <w:p w14:paraId="1F0EDD8B"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Единиц</w:t>
            </w:r>
          </w:p>
        </w:tc>
        <w:tc>
          <w:tcPr>
            <w:tcW w:w="1701" w:type="dxa"/>
          </w:tcPr>
          <w:p w14:paraId="1855CEA7" w14:textId="77777777" w:rsidR="006913AB" w:rsidRPr="006913AB" w:rsidRDefault="006913AB" w:rsidP="00415C0B">
            <w:pPr>
              <w:rPr>
                <w:rFonts w:eastAsia="Calibri"/>
                <w:sz w:val="26"/>
                <w:szCs w:val="26"/>
                <w:lang w:eastAsia="en-US"/>
              </w:rPr>
            </w:pPr>
          </w:p>
        </w:tc>
        <w:tc>
          <w:tcPr>
            <w:tcW w:w="1553" w:type="dxa"/>
          </w:tcPr>
          <w:p w14:paraId="2EE59624" w14:textId="77777777" w:rsidR="006913AB" w:rsidRPr="006913AB" w:rsidRDefault="006913AB" w:rsidP="00415C0B">
            <w:pPr>
              <w:rPr>
                <w:rFonts w:eastAsia="Calibri"/>
                <w:sz w:val="26"/>
                <w:szCs w:val="26"/>
                <w:lang w:eastAsia="en-US"/>
              </w:rPr>
            </w:pPr>
          </w:p>
        </w:tc>
      </w:tr>
      <w:tr w:rsidR="006913AB" w:rsidRPr="006913AB" w14:paraId="1B113838" w14:textId="77777777" w:rsidTr="00415C0B">
        <w:tc>
          <w:tcPr>
            <w:tcW w:w="4531" w:type="dxa"/>
          </w:tcPr>
          <w:p w14:paraId="5E1A222D" w14:textId="77777777" w:rsidR="006913AB" w:rsidRPr="006913AB" w:rsidRDefault="006913AB" w:rsidP="00415C0B">
            <w:pPr>
              <w:rPr>
                <w:rFonts w:eastAsia="Calibri"/>
                <w:sz w:val="26"/>
                <w:szCs w:val="26"/>
                <w:lang w:eastAsia="en-US"/>
              </w:rPr>
            </w:pPr>
            <w:r w:rsidRPr="006913AB">
              <w:rPr>
                <w:rFonts w:eastAsia="Calibri"/>
                <w:sz w:val="26"/>
                <w:szCs w:val="26"/>
                <w:lang w:eastAsia="en-US"/>
              </w:rPr>
              <w:t>Уровень локализации производства оборудования для обработки, утилизации и обезвреживания отходов</w:t>
            </w:r>
          </w:p>
        </w:tc>
        <w:tc>
          <w:tcPr>
            <w:tcW w:w="1560" w:type="dxa"/>
          </w:tcPr>
          <w:p w14:paraId="2B9E048C"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68212D6C" w14:textId="77777777" w:rsidR="006913AB" w:rsidRPr="006913AB" w:rsidRDefault="006913AB" w:rsidP="00415C0B">
            <w:pPr>
              <w:rPr>
                <w:rFonts w:eastAsia="Calibri"/>
                <w:sz w:val="26"/>
                <w:szCs w:val="26"/>
                <w:lang w:eastAsia="en-US"/>
              </w:rPr>
            </w:pPr>
          </w:p>
        </w:tc>
        <w:tc>
          <w:tcPr>
            <w:tcW w:w="1553" w:type="dxa"/>
          </w:tcPr>
          <w:p w14:paraId="5BD87BC6" w14:textId="77777777" w:rsidR="006913AB" w:rsidRPr="006913AB" w:rsidRDefault="006913AB" w:rsidP="00415C0B">
            <w:pPr>
              <w:rPr>
                <w:rFonts w:eastAsia="Calibri"/>
                <w:sz w:val="26"/>
                <w:szCs w:val="26"/>
                <w:lang w:eastAsia="en-US"/>
              </w:rPr>
            </w:pPr>
          </w:p>
        </w:tc>
      </w:tr>
      <w:tr w:rsidR="006913AB" w:rsidRPr="006913AB" w14:paraId="6296EAF8" w14:textId="77777777" w:rsidTr="00415C0B">
        <w:tc>
          <w:tcPr>
            <w:tcW w:w="4531" w:type="dxa"/>
          </w:tcPr>
          <w:p w14:paraId="7EA67549"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Вклад отрасли промышленности по обработке, утилизации и обезвреживанию отходов валовый внутренний продукт РФ    </w:t>
            </w:r>
          </w:p>
        </w:tc>
        <w:tc>
          <w:tcPr>
            <w:tcW w:w="1560" w:type="dxa"/>
          </w:tcPr>
          <w:p w14:paraId="52EE7385"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20D294DA" w14:textId="77777777" w:rsidR="006913AB" w:rsidRPr="006913AB" w:rsidRDefault="006913AB" w:rsidP="00415C0B">
            <w:pPr>
              <w:rPr>
                <w:rFonts w:eastAsia="Calibri"/>
                <w:sz w:val="26"/>
                <w:szCs w:val="26"/>
                <w:lang w:eastAsia="en-US"/>
              </w:rPr>
            </w:pPr>
          </w:p>
        </w:tc>
        <w:tc>
          <w:tcPr>
            <w:tcW w:w="1553" w:type="dxa"/>
          </w:tcPr>
          <w:p w14:paraId="49A53960" w14:textId="77777777" w:rsidR="006913AB" w:rsidRPr="006913AB" w:rsidRDefault="006913AB" w:rsidP="00415C0B">
            <w:pPr>
              <w:rPr>
                <w:rFonts w:eastAsia="Calibri"/>
                <w:sz w:val="26"/>
                <w:szCs w:val="26"/>
                <w:lang w:eastAsia="en-US"/>
              </w:rPr>
            </w:pPr>
          </w:p>
        </w:tc>
      </w:tr>
      <w:tr w:rsidR="006913AB" w:rsidRPr="006913AB" w14:paraId="4A0A99D8" w14:textId="77777777" w:rsidTr="00415C0B">
        <w:tc>
          <w:tcPr>
            <w:tcW w:w="4531" w:type="dxa"/>
          </w:tcPr>
          <w:p w14:paraId="52C116CA" w14:textId="77777777" w:rsidR="006913AB" w:rsidRPr="006913AB" w:rsidRDefault="006913AB" w:rsidP="00415C0B">
            <w:pPr>
              <w:rPr>
                <w:rFonts w:eastAsia="Calibri"/>
                <w:sz w:val="26"/>
                <w:szCs w:val="26"/>
                <w:lang w:eastAsia="en-US"/>
              </w:rPr>
            </w:pPr>
            <w:proofErr w:type="gramStart"/>
            <w:r w:rsidRPr="006913AB">
              <w:rPr>
                <w:rFonts w:eastAsia="Calibri"/>
                <w:sz w:val="26"/>
                <w:szCs w:val="26"/>
                <w:lang w:eastAsia="en-US"/>
              </w:rPr>
              <w:t>.Уровень</w:t>
            </w:r>
            <w:proofErr w:type="gramEnd"/>
            <w:r w:rsidRPr="006913AB">
              <w:rPr>
                <w:rFonts w:eastAsia="Calibri"/>
                <w:sz w:val="26"/>
                <w:szCs w:val="26"/>
                <w:lang w:eastAsia="en-US"/>
              </w:rPr>
              <w:t xml:space="preserve"> снижения образования отходов</w:t>
            </w:r>
          </w:p>
        </w:tc>
        <w:tc>
          <w:tcPr>
            <w:tcW w:w="1560" w:type="dxa"/>
          </w:tcPr>
          <w:p w14:paraId="54943666"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54F7B9ED" w14:textId="77777777" w:rsidR="006913AB" w:rsidRPr="006913AB" w:rsidRDefault="006913AB" w:rsidP="00415C0B">
            <w:pPr>
              <w:rPr>
                <w:rFonts w:eastAsia="Calibri"/>
                <w:sz w:val="26"/>
                <w:szCs w:val="26"/>
                <w:lang w:eastAsia="en-US"/>
              </w:rPr>
            </w:pPr>
          </w:p>
        </w:tc>
        <w:tc>
          <w:tcPr>
            <w:tcW w:w="1553" w:type="dxa"/>
          </w:tcPr>
          <w:p w14:paraId="3EA48EE4" w14:textId="77777777" w:rsidR="006913AB" w:rsidRPr="006913AB" w:rsidRDefault="006913AB" w:rsidP="00415C0B">
            <w:pPr>
              <w:rPr>
                <w:rFonts w:eastAsia="Calibri"/>
                <w:sz w:val="26"/>
                <w:szCs w:val="26"/>
                <w:lang w:eastAsia="en-US"/>
              </w:rPr>
            </w:pPr>
          </w:p>
        </w:tc>
      </w:tr>
      <w:tr w:rsidR="006913AB" w:rsidRPr="006913AB" w14:paraId="2197D958" w14:textId="77777777" w:rsidTr="00415C0B">
        <w:tc>
          <w:tcPr>
            <w:tcW w:w="4531" w:type="dxa"/>
          </w:tcPr>
          <w:p w14:paraId="13BCC538"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Доля импорта оборудования для обработки, утилизации и </w:t>
            </w:r>
            <w:proofErr w:type="gramStart"/>
            <w:r w:rsidRPr="006913AB">
              <w:rPr>
                <w:rFonts w:eastAsia="Calibri"/>
                <w:sz w:val="26"/>
                <w:szCs w:val="26"/>
                <w:lang w:eastAsia="en-US"/>
              </w:rPr>
              <w:t>обезвреживания  отходов</w:t>
            </w:r>
            <w:proofErr w:type="gramEnd"/>
            <w:r w:rsidRPr="006913AB">
              <w:rPr>
                <w:rFonts w:eastAsia="Calibri"/>
                <w:sz w:val="26"/>
                <w:szCs w:val="26"/>
                <w:lang w:eastAsia="en-US"/>
              </w:rPr>
              <w:t xml:space="preserve">  </w:t>
            </w:r>
          </w:p>
        </w:tc>
        <w:tc>
          <w:tcPr>
            <w:tcW w:w="1560" w:type="dxa"/>
          </w:tcPr>
          <w:p w14:paraId="4BE6AF56"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6BE166B5" w14:textId="77777777" w:rsidR="006913AB" w:rsidRPr="006913AB" w:rsidRDefault="006913AB" w:rsidP="00415C0B">
            <w:pPr>
              <w:rPr>
                <w:rFonts w:eastAsia="Calibri"/>
                <w:sz w:val="26"/>
                <w:szCs w:val="26"/>
                <w:lang w:eastAsia="en-US"/>
              </w:rPr>
            </w:pPr>
          </w:p>
        </w:tc>
        <w:tc>
          <w:tcPr>
            <w:tcW w:w="1553" w:type="dxa"/>
          </w:tcPr>
          <w:p w14:paraId="412E203F" w14:textId="77777777" w:rsidR="006913AB" w:rsidRPr="006913AB" w:rsidRDefault="006913AB" w:rsidP="00415C0B">
            <w:pPr>
              <w:rPr>
                <w:rFonts w:eastAsia="Calibri"/>
                <w:sz w:val="26"/>
                <w:szCs w:val="26"/>
                <w:lang w:eastAsia="en-US"/>
              </w:rPr>
            </w:pPr>
          </w:p>
        </w:tc>
      </w:tr>
    </w:tbl>
    <w:p w14:paraId="5979D13F" w14:textId="77777777" w:rsidR="006913AB" w:rsidRPr="006913AB" w:rsidRDefault="006913AB" w:rsidP="006913AB">
      <w:pPr>
        <w:tabs>
          <w:tab w:val="left" w:pos="984"/>
        </w:tabs>
        <w:rPr>
          <w:bCs/>
          <w:sz w:val="26"/>
          <w:szCs w:val="26"/>
          <w:lang w:eastAsia="en-US"/>
        </w:rPr>
      </w:pPr>
    </w:p>
    <w:p w14:paraId="315D3448" w14:textId="77777777" w:rsidR="006913AB" w:rsidRPr="006913AB" w:rsidRDefault="006913AB" w:rsidP="006913AB">
      <w:pPr>
        <w:tabs>
          <w:tab w:val="left" w:pos="984"/>
        </w:tabs>
        <w:jc w:val="center"/>
        <w:rPr>
          <w:b/>
          <w:sz w:val="26"/>
          <w:szCs w:val="26"/>
          <w:lang w:eastAsia="en-US"/>
        </w:rPr>
      </w:pPr>
      <w:r w:rsidRPr="006913AB">
        <w:rPr>
          <w:b/>
          <w:sz w:val="26"/>
          <w:szCs w:val="26"/>
          <w:lang w:eastAsia="en-US"/>
        </w:rPr>
        <w:t>Самостоятельная работа №9</w:t>
      </w:r>
    </w:p>
    <w:p w14:paraId="5FAB7231"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 xml:space="preserve">• 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 </w:t>
      </w:r>
    </w:p>
    <w:p w14:paraId="4F4898F1"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Цель работы: заполнить таблицу</w:t>
      </w:r>
    </w:p>
    <w:p w14:paraId="2F2038E8"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Источники информации:</w:t>
      </w:r>
    </w:p>
    <w:p w14:paraId="0233F094"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w:t>
      </w:r>
      <w:proofErr w:type="spellStart"/>
      <w:r w:rsidRPr="006913AB">
        <w:rPr>
          <w:bCs/>
          <w:sz w:val="26"/>
          <w:szCs w:val="26"/>
          <w:lang w:eastAsia="en-US"/>
        </w:rPr>
        <w:t>образова</w:t>
      </w:r>
      <w:proofErr w:type="spellEnd"/>
      <w:r w:rsidRPr="006913AB">
        <w:rPr>
          <w:bCs/>
          <w:sz w:val="26"/>
          <w:szCs w:val="26"/>
          <w:lang w:eastAsia="en-US"/>
        </w:rPr>
        <w:t xml:space="preserve">-тельным </w:t>
      </w:r>
      <w:proofErr w:type="gramStart"/>
      <w:r w:rsidRPr="006913AB">
        <w:rPr>
          <w:bCs/>
          <w:sz w:val="26"/>
          <w:szCs w:val="26"/>
          <w:lang w:eastAsia="en-US"/>
        </w:rPr>
        <w:t>программам)-</w:t>
      </w:r>
      <w:proofErr w:type="gramEnd"/>
      <w:r w:rsidRPr="006913AB">
        <w:rPr>
          <w:bCs/>
          <w:sz w:val="26"/>
          <w:szCs w:val="26"/>
          <w:lang w:eastAsia="en-US"/>
        </w:rPr>
        <w:t xml:space="preserve"> Казань: ИРО РТ, 2021- 67 с.</w:t>
      </w:r>
    </w:p>
    <w:p w14:paraId="1DA11E82" w14:textId="77777777" w:rsidR="006913AB" w:rsidRPr="006913AB" w:rsidRDefault="006913AB" w:rsidP="006913AB">
      <w:pPr>
        <w:tabs>
          <w:tab w:val="left" w:pos="984"/>
        </w:tabs>
        <w:jc w:val="both"/>
        <w:rPr>
          <w:b/>
          <w:sz w:val="26"/>
          <w:szCs w:val="26"/>
          <w:lang w:eastAsia="en-US"/>
        </w:rPr>
      </w:pPr>
      <w:r w:rsidRPr="006913AB">
        <w:rPr>
          <w:b/>
          <w:sz w:val="26"/>
          <w:szCs w:val="26"/>
          <w:lang w:eastAsia="en-US"/>
        </w:rPr>
        <w:t>Задание</w:t>
      </w:r>
    </w:p>
    <w:p w14:paraId="491C124F"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w:t>
      </w:r>
      <w:r w:rsidRPr="006913AB">
        <w:rPr>
          <w:sz w:val="26"/>
          <w:szCs w:val="26"/>
        </w:rPr>
        <w:t xml:space="preserve"> </w:t>
      </w:r>
      <w:r w:rsidRPr="006913AB">
        <w:rPr>
          <w:bCs/>
          <w:sz w:val="26"/>
          <w:szCs w:val="26"/>
          <w:lang w:eastAsia="en-US"/>
        </w:rPr>
        <w:t>Распределите определения и примеры переработки отходов в соответствии с указанными в табл. 3.9. наименованиями технологических процессов.</w:t>
      </w:r>
    </w:p>
    <w:p w14:paraId="54F72A34" w14:textId="77777777" w:rsidR="006913AB" w:rsidRPr="006913AB" w:rsidRDefault="006913AB" w:rsidP="006913AB">
      <w:pPr>
        <w:ind w:firstLine="709"/>
        <w:jc w:val="both"/>
        <w:rPr>
          <w:rFonts w:eastAsia="Calibri"/>
          <w:b/>
          <w:bCs/>
          <w:sz w:val="26"/>
          <w:szCs w:val="26"/>
          <w:lang w:eastAsia="en-US"/>
        </w:rPr>
      </w:pPr>
      <w:r w:rsidRPr="006913AB">
        <w:rPr>
          <w:rFonts w:eastAsia="Calibri"/>
          <w:b/>
          <w:bCs/>
          <w:sz w:val="26"/>
          <w:szCs w:val="26"/>
          <w:lang w:eastAsia="en-US"/>
        </w:rPr>
        <w:t xml:space="preserve">Определения технологических процессов по </w:t>
      </w:r>
      <w:proofErr w:type="gramStart"/>
      <w:r w:rsidRPr="006913AB">
        <w:rPr>
          <w:rFonts w:eastAsia="Calibri"/>
          <w:b/>
          <w:bCs/>
          <w:sz w:val="26"/>
          <w:szCs w:val="26"/>
          <w:lang w:eastAsia="en-US"/>
        </w:rPr>
        <w:t>переработке  отходов</w:t>
      </w:r>
      <w:proofErr w:type="gramEnd"/>
      <w:r w:rsidRPr="006913AB">
        <w:rPr>
          <w:rFonts w:eastAsia="Calibri"/>
          <w:b/>
          <w:bCs/>
          <w:sz w:val="26"/>
          <w:szCs w:val="26"/>
          <w:lang w:eastAsia="en-US"/>
        </w:rPr>
        <w:t>:</w:t>
      </w:r>
    </w:p>
    <w:p w14:paraId="291AEE00"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А. </w:t>
      </w:r>
      <w:proofErr w:type="gramStart"/>
      <w:r w:rsidRPr="006913AB">
        <w:rPr>
          <w:rFonts w:eastAsia="Calibri"/>
          <w:sz w:val="26"/>
          <w:szCs w:val="26"/>
          <w:lang w:eastAsia="en-US"/>
        </w:rPr>
        <w:t>Деятельность  по</w:t>
      </w:r>
      <w:proofErr w:type="gramEnd"/>
      <w:r w:rsidRPr="006913AB">
        <w:rPr>
          <w:rFonts w:eastAsia="Calibri"/>
          <w:sz w:val="26"/>
          <w:szCs w:val="26"/>
          <w:lang w:eastAsia="en-US"/>
        </w:rPr>
        <w:t xml:space="preserve"> технологической обработке отходов, включающая извлечение ценных компонентов отходов, с возвращением их для повторного использования.</w:t>
      </w:r>
    </w:p>
    <w:p w14:paraId="09293911"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Б. Вторичное использование отходов по их прямому назначению: многократное использование отходов по тому же назначению или возврат отходов после соответствующей обработки в производственный цикл.</w:t>
      </w:r>
    </w:p>
    <w:p w14:paraId="0D7EE419"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В. Действие (процесс) приводящее к восстановлению отхода до уровня вторичного сырья или материала для вторичного использования по прямому или иному назначению, в соответствии с действующей документацией существующими потребностями.</w:t>
      </w:r>
    </w:p>
    <w:p w14:paraId="580138EB"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lastRenderedPageBreak/>
        <w:t xml:space="preserve">Г. Технология </w:t>
      </w:r>
      <w:proofErr w:type="gramStart"/>
      <w:r w:rsidRPr="006913AB">
        <w:rPr>
          <w:rFonts w:eastAsia="Calibri"/>
          <w:sz w:val="26"/>
          <w:szCs w:val="26"/>
          <w:lang w:eastAsia="en-US"/>
        </w:rPr>
        <w:t>переработки  отходов</w:t>
      </w:r>
      <w:proofErr w:type="gramEnd"/>
      <w:r w:rsidRPr="006913AB">
        <w:rPr>
          <w:rFonts w:eastAsia="Calibri"/>
          <w:sz w:val="26"/>
          <w:szCs w:val="26"/>
          <w:lang w:eastAsia="en-US"/>
        </w:rPr>
        <w:t xml:space="preserve"> растительного происхождения, основанная на их естественном </w:t>
      </w:r>
      <w:proofErr w:type="spellStart"/>
      <w:r w:rsidRPr="006913AB">
        <w:rPr>
          <w:rFonts w:eastAsia="Calibri"/>
          <w:sz w:val="26"/>
          <w:szCs w:val="26"/>
          <w:lang w:eastAsia="en-US"/>
        </w:rPr>
        <w:t>биоразложении</w:t>
      </w:r>
      <w:proofErr w:type="spellEnd"/>
      <w:r w:rsidRPr="006913AB">
        <w:rPr>
          <w:rFonts w:eastAsia="Calibri"/>
          <w:sz w:val="26"/>
          <w:szCs w:val="26"/>
          <w:lang w:eastAsia="en-US"/>
        </w:rPr>
        <w:t xml:space="preserve"> (листья, ветки, скошенная трава).</w:t>
      </w:r>
    </w:p>
    <w:p w14:paraId="41F18529"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Д. Использование </w:t>
      </w:r>
      <w:proofErr w:type="gramStart"/>
      <w:r w:rsidRPr="006913AB">
        <w:rPr>
          <w:rFonts w:eastAsia="Calibri"/>
          <w:sz w:val="26"/>
          <w:szCs w:val="26"/>
          <w:lang w:eastAsia="en-US"/>
        </w:rPr>
        <w:t>отходов  из</w:t>
      </w:r>
      <w:proofErr w:type="gramEnd"/>
      <w:r w:rsidRPr="006913AB">
        <w:rPr>
          <w:rFonts w:eastAsia="Calibri"/>
          <w:sz w:val="26"/>
          <w:szCs w:val="26"/>
          <w:lang w:eastAsia="en-US"/>
        </w:rPr>
        <w:t xml:space="preserve"> группы «твердые коммунальные отходы» после сортировки и обработки  для получения энергии.</w:t>
      </w:r>
    </w:p>
    <w:p w14:paraId="698E3E0C" w14:textId="77777777" w:rsidR="006913AB" w:rsidRPr="006913AB" w:rsidRDefault="006913AB" w:rsidP="006913AB">
      <w:pPr>
        <w:ind w:firstLine="709"/>
        <w:jc w:val="both"/>
        <w:rPr>
          <w:rFonts w:eastAsia="Calibri"/>
          <w:i/>
          <w:iCs/>
          <w:sz w:val="26"/>
          <w:szCs w:val="26"/>
          <w:lang w:eastAsia="en-US"/>
        </w:rPr>
      </w:pPr>
      <w:r w:rsidRPr="006913AB">
        <w:rPr>
          <w:rFonts w:eastAsia="Calibri"/>
          <w:i/>
          <w:iCs/>
          <w:sz w:val="26"/>
          <w:szCs w:val="26"/>
          <w:lang w:eastAsia="en-US"/>
        </w:rPr>
        <w:t>Практические примеры переработки отходов:</w:t>
      </w:r>
    </w:p>
    <w:p w14:paraId="10EF4F7E"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а. Использование стеклянных бутылок после их соответствующей безопасной обработки и маркировки (</w:t>
      </w:r>
      <w:proofErr w:type="spellStart"/>
      <w:r w:rsidRPr="006913AB">
        <w:rPr>
          <w:rFonts w:eastAsia="Calibri"/>
          <w:sz w:val="26"/>
          <w:szCs w:val="26"/>
          <w:lang w:eastAsia="en-US"/>
        </w:rPr>
        <w:t>этикетирования</w:t>
      </w:r>
      <w:proofErr w:type="spellEnd"/>
      <w:r w:rsidRPr="006913AB">
        <w:rPr>
          <w:rFonts w:eastAsia="Calibri"/>
          <w:sz w:val="26"/>
          <w:szCs w:val="26"/>
          <w:lang w:eastAsia="en-US"/>
        </w:rPr>
        <w:t>).</w:t>
      </w:r>
    </w:p>
    <w:p w14:paraId="47C95549"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б. Возврат жестяных банок в производство стали, макулатуры- в производство бумаги и картона.</w:t>
      </w:r>
    </w:p>
    <w:p w14:paraId="11D9BA6C"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в. Очистка, переработка </w:t>
      </w:r>
      <w:proofErr w:type="gramStart"/>
      <w:r w:rsidRPr="006913AB">
        <w:rPr>
          <w:rFonts w:eastAsia="Calibri"/>
          <w:sz w:val="26"/>
          <w:szCs w:val="26"/>
          <w:lang w:eastAsia="en-US"/>
        </w:rPr>
        <w:t>и  повторное</w:t>
      </w:r>
      <w:proofErr w:type="gramEnd"/>
      <w:r w:rsidRPr="006913AB">
        <w:rPr>
          <w:rFonts w:eastAsia="Calibri"/>
          <w:sz w:val="26"/>
          <w:szCs w:val="26"/>
          <w:lang w:eastAsia="en-US"/>
        </w:rPr>
        <w:t xml:space="preserve">  использование отработанных масел (моторных, индустриальных, трансформаторных и т.д.)</w:t>
      </w:r>
    </w:p>
    <w:p w14:paraId="68D18019"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г. выделение из отработанного раствора электролита в гальванотехнике отдельных ценных компонентов (цветные металлы, кислоты и другие вещества) и использование их на других производствах.</w:t>
      </w:r>
    </w:p>
    <w:p w14:paraId="482C2822"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д. Переработка отработанного раствора электролита в </w:t>
      </w:r>
      <w:proofErr w:type="gramStart"/>
      <w:r w:rsidRPr="006913AB">
        <w:rPr>
          <w:rFonts w:eastAsia="Calibri"/>
          <w:sz w:val="26"/>
          <w:szCs w:val="26"/>
          <w:lang w:eastAsia="en-US"/>
        </w:rPr>
        <w:t>гальванотехнике  для</w:t>
      </w:r>
      <w:proofErr w:type="gramEnd"/>
      <w:r w:rsidRPr="006913AB">
        <w:rPr>
          <w:rFonts w:eastAsia="Calibri"/>
          <w:sz w:val="26"/>
          <w:szCs w:val="26"/>
          <w:lang w:eastAsia="en-US"/>
        </w:rPr>
        <w:t xml:space="preserve"> получения «смежных» продуктов (например, из осадка гидроксида алюминия  получают сорбент – цеолит).</w:t>
      </w:r>
    </w:p>
    <w:p w14:paraId="610C6D27"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е. Производство и использование компоста в качестве удобрения для растений.   </w:t>
      </w:r>
    </w:p>
    <w:p w14:paraId="34C451FA"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ж. Использование </w:t>
      </w:r>
      <w:proofErr w:type="gramStart"/>
      <w:r w:rsidRPr="006913AB">
        <w:rPr>
          <w:rFonts w:eastAsia="Calibri"/>
          <w:sz w:val="26"/>
          <w:szCs w:val="26"/>
          <w:lang w:eastAsia="en-US"/>
        </w:rPr>
        <w:t>стеклянного  боя</w:t>
      </w:r>
      <w:proofErr w:type="gramEnd"/>
      <w:r w:rsidRPr="006913AB">
        <w:rPr>
          <w:rFonts w:eastAsia="Calibri"/>
          <w:sz w:val="26"/>
          <w:szCs w:val="26"/>
          <w:lang w:eastAsia="en-US"/>
        </w:rPr>
        <w:t xml:space="preserve"> низкого качества после измельчения и в качестве наполнителя для строительных материалов.</w:t>
      </w:r>
    </w:p>
    <w:p w14:paraId="6A89B15E"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з. производство гранул для кладки дорог после переработки покрышек.</w:t>
      </w:r>
    </w:p>
    <w:p w14:paraId="3F666347"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и. производство </w:t>
      </w:r>
      <w:proofErr w:type="spellStart"/>
      <w:r w:rsidRPr="006913AB">
        <w:rPr>
          <w:rFonts w:eastAsia="Calibri"/>
          <w:sz w:val="26"/>
          <w:szCs w:val="26"/>
          <w:lang w:eastAsia="en-US"/>
        </w:rPr>
        <w:t>биодизеля</w:t>
      </w:r>
      <w:proofErr w:type="spellEnd"/>
      <w:r w:rsidRPr="006913AB">
        <w:rPr>
          <w:rFonts w:eastAsia="Calibri"/>
          <w:sz w:val="26"/>
          <w:szCs w:val="26"/>
          <w:lang w:eastAsia="en-US"/>
        </w:rPr>
        <w:t>, полученного после переработки отработанного растительного масла.</w:t>
      </w:r>
    </w:p>
    <w:p w14:paraId="55FB657F" w14:textId="77777777" w:rsidR="006913AB" w:rsidRPr="006913AB" w:rsidRDefault="006913AB" w:rsidP="006913AB">
      <w:pPr>
        <w:ind w:firstLine="709"/>
        <w:jc w:val="both"/>
        <w:rPr>
          <w:rFonts w:eastAsia="Calibri"/>
          <w:sz w:val="26"/>
          <w:szCs w:val="26"/>
          <w:lang w:eastAsia="en-US"/>
        </w:rPr>
      </w:pPr>
    </w:p>
    <w:p w14:paraId="287196A6" w14:textId="77777777" w:rsidR="006913AB" w:rsidRPr="006913AB" w:rsidRDefault="006913AB" w:rsidP="006913AB">
      <w:pPr>
        <w:ind w:firstLine="709"/>
        <w:jc w:val="right"/>
        <w:rPr>
          <w:rFonts w:eastAsia="Calibri"/>
          <w:sz w:val="26"/>
          <w:szCs w:val="26"/>
          <w:lang w:eastAsia="en-US"/>
        </w:rPr>
      </w:pPr>
      <w:r w:rsidRPr="006913AB">
        <w:rPr>
          <w:rFonts w:eastAsia="Calibri"/>
          <w:sz w:val="26"/>
          <w:szCs w:val="26"/>
          <w:lang w:eastAsia="en-US"/>
        </w:rPr>
        <w:t>Таблица 3.9</w:t>
      </w:r>
    </w:p>
    <w:p w14:paraId="28AD2C28" w14:textId="77777777" w:rsidR="006913AB" w:rsidRPr="006913AB" w:rsidRDefault="006913AB" w:rsidP="006913AB">
      <w:pPr>
        <w:ind w:firstLine="709"/>
        <w:jc w:val="center"/>
        <w:rPr>
          <w:rFonts w:eastAsia="Calibri"/>
          <w:b/>
          <w:bCs/>
          <w:sz w:val="26"/>
          <w:szCs w:val="26"/>
          <w:lang w:eastAsia="en-US"/>
        </w:rPr>
      </w:pPr>
      <w:r w:rsidRPr="006913AB">
        <w:rPr>
          <w:rFonts w:eastAsia="Calibri"/>
          <w:b/>
          <w:bCs/>
          <w:sz w:val="26"/>
          <w:szCs w:val="26"/>
          <w:lang w:eastAsia="en-US"/>
        </w:rPr>
        <w:t>Технологические процессы переработки отходов</w:t>
      </w:r>
    </w:p>
    <w:p w14:paraId="1683C9CF" w14:textId="77777777" w:rsidR="006913AB" w:rsidRPr="006913AB" w:rsidRDefault="006913AB" w:rsidP="006913AB">
      <w:pPr>
        <w:ind w:firstLine="709"/>
        <w:jc w:val="right"/>
        <w:rPr>
          <w:rFonts w:eastAsia="Calibri"/>
          <w:sz w:val="26"/>
          <w:szCs w:val="26"/>
          <w:lang w:eastAsia="en-US"/>
        </w:rPr>
      </w:pPr>
    </w:p>
    <w:tbl>
      <w:tblPr>
        <w:tblStyle w:val="a6"/>
        <w:tblW w:w="0" w:type="auto"/>
        <w:tblLook w:val="04A0" w:firstRow="1" w:lastRow="0" w:firstColumn="1" w:lastColumn="0" w:noHBand="0" w:noVBand="1"/>
      </w:tblPr>
      <w:tblGrid>
        <w:gridCol w:w="3115"/>
        <w:gridCol w:w="3115"/>
        <w:gridCol w:w="3115"/>
      </w:tblGrid>
      <w:tr w:rsidR="006913AB" w:rsidRPr="006913AB" w14:paraId="09304A3B" w14:textId="77777777" w:rsidTr="00415C0B">
        <w:tc>
          <w:tcPr>
            <w:tcW w:w="3115" w:type="dxa"/>
          </w:tcPr>
          <w:p w14:paraId="58E1C46B"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Наименование технологического процесса переработки отходов</w:t>
            </w:r>
          </w:p>
        </w:tc>
        <w:tc>
          <w:tcPr>
            <w:tcW w:w="3115" w:type="dxa"/>
          </w:tcPr>
          <w:p w14:paraId="68391BE1"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Определение технологического процесса переработки отходов</w:t>
            </w:r>
          </w:p>
        </w:tc>
        <w:tc>
          <w:tcPr>
            <w:tcW w:w="3115" w:type="dxa"/>
          </w:tcPr>
          <w:p w14:paraId="71EF6CDD"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Практические примеры переработки отходов</w:t>
            </w:r>
          </w:p>
        </w:tc>
      </w:tr>
      <w:tr w:rsidR="006913AB" w:rsidRPr="006913AB" w14:paraId="43988B15" w14:textId="77777777" w:rsidTr="00415C0B">
        <w:tc>
          <w:tcPr>
            <w:tcW w:w="3115" w:type="dxa"/>
          </w:tcPr>
          <w:p w14:paraId="1C9C7B4C" w14:textId="77777777" w:rsidR="006913AB" w:rsidRPr="006913AB" w:rsidRDefault="006913AB" w:rsidP="00415C0B">
            <w:pPr>
              <w:rPr>
                <w:rFonts w:eastAsia="Calibri"/>
                <w:sz w:val="26"/>
                <w:szCs w:val="26"/>
                <w:lang w:eastAsia="en-US"/>
              </w:rPr>
            </w:pPr>
            <w:proofErr w:type="spellStart"/>
            <w:r w:rsidRPr="006913AB">
              <w:rPr>
                <w:rFonts w:eastAsia="Calibri"/>
                <w:sz w:val="26"/>
                <w:szCs w:val="26"/>
                <w:lang w:eastAsia="en-US"/>
              </w:rPr>
              <w:t>Рециклинг</w:t>
            </w:r>
            <w:proofErr w:type="spellEnd"/>
          </w:p>
        </w:tc>
        <w:tc>
          <w:tcPr>
            <w:tcW w:w="3115" w:type="dxa"/>
          </w:tcPr>
          <w:p w14:paraId="3A32DF7D" w14:textId="77777777" w:rsidR="006913AB" w:rsidRPr="006913AB" w:rsidRDefault="006913AB" w:rsidP="00415C0B">
            <w:pPr>
              <w:rPr>
                <w:rFonts w:eastAsia="Calibri"/>
                <w:sz w:val="26"/>
                <w:szCs w:val="26"/>
                <w:lang w:eastAsia="en-US"/>
              </w:rPr>
            </w:pPr>
            <w:r w:rsidRPr="006913AB">
              <w:rPr>
                <w:rFonts w:eastAsia="Calibri"/>
                <w:sz w:val="26"/>
                <w:szCs w:val="26"/>
                <w:lang w:eastAsia="en-US"/>
              </w:rPr>
              <w:t>Б</w:t>
            </w:r>
          </w:p>
        </w:tc>
        <w:tc>
          <w:tcPr>
            <w:tcW w:w="3115" w:type="dxa"/>
          </w:tcPr>
          <w:p w14:paraId="4CB47FD2" w14:textId="77777777" w:rsidR="006913AB" w:rsidRPr="006913AB" w:rsidRDefault="006913AB" w:rsidP="00415C0B">
            <w:pPr>
              <w:rPr>
                <w:rFonts w:eastAsia="Calibri"/>
                <w:sz w:val="26"/>
                <w:szCs w:val="26"/>
                <w:lang w:eastAsia="en-US"/>
              </w:rPr>
            </w:pPr>
            <w:proofErr w:type="spellStart"/>
            <w:proofErr w:type="gramStart"/>
            <w:r w:rsidRPr="006913AB">
              <w:rPr>
                <w:rFonts w:eastAsia="Calibri"/>
                <w:sz w:val="26"/>
                <w:szCs w:val="26"/>
                <w:lang w:eastAsia="en-US"/>
              </w:rPr>
              <w:t>а,б</w:t>
            </w:r>
            <w:proofErr w:type="spellEnd"/>
            <w:proofErr w:type="gramEnd"/>
          </w:p>
        </w:tc>
      </w:tr>
      <w:tr w:rsidR="006913AB" w:rsidRPr="006913AB" w14:paraId="09A2B4C2" w14:textId="77777777" w:rsidTr="00415C0B">
        <w:tc>
          <w:tcPr>
            <w:tcW w:w="3115" w:type="dxa"/>
          </w:tcPr>
          <w:p w14:paraId="4E1C7EC4" w14:textId="77777777" w:rsidR="006913AB" w:rsidRPr="006913AB" w:rsidRDefault="006913AB" w:rsidP="00415C0B">
            <w:pPr>
              <w:rPr>
                <w:rFonts w:eastAsia="Calibri"/>
                <w:sz w:val="26"/>
                <w:szCs w:val="26"/>
                <w:lang w:eastAsia="en-US"/>
              </w:rPr>
            </w:pPr>
            <w:r w:rsidRPr="006913AB">
              <w:rPr>
                <w:rFonts w:eastAsia="Calibri"/>
                <w:sz w:val="26"/>
                <w:szCs w:val="26"/>
                <w:lang w:eastAsia="en-US"/>
              </w:rPr>
              <w:t>Регенерация</w:t>
            </w:r>
          </w:p>
        </w:tc>
        <w:tc>
          <w:tcPr>
            <w:tcW w:w="3115" w:type="dxa"/>
          </w:tcPr>
          <w:p w14:paraId="363812C0" w14:textId="77777777" w:rsidR="006913AB" w:rsidRPr="006913AB" w:rsidRDefault="006913AB" w:rsidP="00415C0B">
            <w:pPr>
              <w:rPr>
                <w:rFonts w:eastAsia="Calibri"/>
                <w:sz w:val="26"/>
                <w:szCs w:val="26"/>
                <w:lang w:eastAsia="en-US"/>
              </w:rPr>
            </w:pPr>
          </w:p>
        </w:tc>
        <w:tc>
          <w:tcPr>
            <w:tcW w:w="3115" w:type="dxa"/>
          </w:tcPr>
          <w:p w14:paraId="203418A8" w14:textId="77777777" w:rsidR="006913AB" w:rsidRPr="006913AB" w:rsidRDefault="006913AB" w:rsidP="00415C0B">
            <w:pPr>
              <w:rPr>
                <w:rFonts w:eastAsia="Calibri"/>
                <w:sz w:val="26"/>
                <w:szCs w:val="26"/>
                <w:lang w:eastAsia="en-US"/>
              </w:rPr>
            </w:pPr>
          </w:p>
        </w:tc>
      </w:tr>
      <w:tr w:rsidR="006913AB" w:rsidRPr="006913AB" w14:paraId="2D8C48F2" w14:textId="77777777" w:rsidTr="00415C0B">
        <w:tc>
          <w:tcPr>
            <w:tcW w:w="3115" w:type="dxa"/>
          </w:tcPr>
          <w:p w14:paraId="41FD3425" w14:textId="77777777" w:rsidR="006913AB" w:rsidRPr="006913AB" w:rsidRDefault="006913AB" w:rsidP="00415C0B">
            <w:pPr>
              <w:rPr>
                <w:rFonts w:eastAsia="Calibri"/>
                <w:sz w:val="26"/>
                <w:szCs w:val="26"/>
                <w:lang w:eastAsia="en-US"/>
              </w:rPr>
            </w:pPr>
            <w:r w:rsidRPr="006913AB">
              <w:rPr>
                <w:rFonts w:eastAsia="Calibri"/>
                <w:sz w:val="26"/>
                <w:szCs w:val="26"/>
                <w:lang w:eastAsia="en-US"/>
              </w:rPr>
              <w:t>Рекуперация</w:t>
            </w:r>
          </w:p>
        </w:tc>
        <w:tc>
          <w:tcPr>
            <w:tcW w:w="3115" w:type="dxa"/>
          </w:tcPr>
          <w:p w14:paraId="29C635BA" w14:textId="77777777" w:rsidR="006913AB" w:rsidRPr="006913AB" w:rsidRDefault="006913AB" w:rsidP="00415C0B">
            <w:pPr>
              <w:rPr>
                <w:rFonts w:eastAsia="Calibri"/>
                <w:sz w:val="26"/>
                <w:szCs w:val="26"/>
                <w:lang w:eastAsia="en-US"/>
              </w:rPr>
            </w:pPr>
          </w:p>
        </w:tc>
        <w:tc>
          <w:tcPr>
            <w:tcW w:w="3115" w:type="dxa"/>
          </w:tcPr>
          <w:p w14:paraId="3407E295" w14:textId="77777777" w:rsidR="006913AB" w:rsidRPr="006913AB" w:rsidRDefault="006913AB" w:rsidP="00415C0B">
            <w:pPr>
              <w:rPr>
                <w:rFonts w:eastAsia="Calibri"/>
                <w:sz w:val="26"/>
                <w:szCs w:val="26"/>
                <w:lang w:eastAsia="en-US"/>
              </w:rPr>
            </w:pPr>
          </w:p>
        </w:tc>
      </w:tr>
      <w:tr w:rsidR="006913AB" w:rsidRPr="006913AB" w14:paraId="520087B4" w14:textId="77777777" w:rsidTr="00415C0B">
        <w:tc>
          <w:tcPr>
            <w:tcW w:w="3115" w:type="dxa"/>
          </w:tcPr>
          <w:p w14:paraId="79D72515" w14:textId="77777777" w:rsidR="006913AB" w:rsidRPr="006913AB" w:rsidRDefault="006913AB" w:rsidP="00415C0B">
            <w:pPr>
              <w:rPr>
                <w:rFonts w:eastAsia="Calibri"/>
                <w:sz w:val="26"/>
                <w:szCs w:val="26"/>
                <w:lang w:eastAsia="en-US"/>
              </w:rPr>
            </w:pPr>
            <w:r w:rsidRPr="006913AB">
              <w:rPr>
                <w:rFonts w:eastAsia="Calibri"/>
                <w:sz w:val="26"/>
                <w:szCs w:val="26"/>
                <w:lang w:eastAsia="en-US"/>
              </w:rPr>
              <w:t>Компостирование</w:t>
            </w:r>
          </w:p>
        </w:tc>
        <w:tc>
          <w:tcPr>
            <w:tcW w:w="3115" w:type="dxa"/>
          </w:tcPr>
          <w:p w14:paraId="4DB6872C" w14:textId="77777777" w:rsidR="006913AB" w:rsidRPr="006913AB" w:rsidRDefault="006913AB" w:rsidP="00415C0B">
            <w:pPr>
              <w:rPr>
                <w:rFonts w:eastAsia="Calibri"/>
                <w:sz w:val="26"/>
                <w:szCs w:val="26"/>
                <w:lang w:eastAsia="en-US"/>
              </w:rPr>
            </w:pPr>
          </w:p>
        </w:tc>
        <w:tc>
          <w:tcPr>
            <w:tcW w:w="3115" w:type="dxa"/>
          </w:tcPr>
          <w:p w14:paraId="6E6C763A" w14:textId="77777777" w:rsidR="006913AB" w:rsidRPr="006913AB" w:rsidRDefault="006913AB" w:rsidP="00415C0B">
            <w:pPr>
              <w:rPr>
                <w:rFonts w:eastAsia="Calibri"/>
                <w:sz w:val="26"/>
                <w:szCs w:val="26"/>
                <w:lang w:eastAsia="en-US"/>
              </w:rPr>
            </w:pPr>
          </w:p>
        </w:tc>
      </w:tr>
      <w:tr w:rsidR="006913AB" w:rsidRPr="006913AB" w14:paraId="5157D8B9" w14:textId="77777777" w:rsidTr="00415C0B">
        <w:tc>
          <w:tcPr>
            <w:tcW w:w="3115" w:type="dxa"/>
          </w:tcPr>
          <w:p w14:paraId="7962EF4F" w14:textId="77777777" w:rsidR="006913AB" w:rsidRPr="006913AB" w:rsidRDefault="006913AB" w:rsidP="00415C0B">
            <w:pPr>
              <w:rPr>
                <w:rFonts w:eastAsia="Calibri"/>
                <w:sz w:val="26"/>
                <w:szCs w:val="26"/>
                <w:lang w:eastAsia="en-US"/>
              </w:rPr>
            </w:pPr>
            <w:r w:rsidRPr="006913AB">
              <w:rPr>
                <w:rFonts w:eastAsia="Calibri"/>
                <w:sz w:val="26"/>
                <w:szCs w:val="26"/>
                <w:lang w:eastAsia="en-US"/>
              </w:rPr>
              <w:t>Энергетическая утилизация отходов</w:t>
            </w:r>
          </w:p>
        </w:tc>
        <w:tc>
          <w:tcPr>
            <w:tcW w:w="3115" w:type="dxa"/>
          </w:tcPr>
          <w:p w14:paraId="6383B19E" w14:textId="77777777" w:rsidR="006913AB" w:rsidRPr="006913AB" w:rsidRDefault="006913AB" w:rsidP="00415C0B">
            <w:pPr>
              <w:rPr>
                <w:rFonts w:eastAsia="Calibri"/>
                <w:sz w:val="26"/>
                <w:szCs w:val="26"/>
                <w:lang w:eastAsia="en-US"/>
              </w:rPr>
            </w:pPr>
          </w:p>
        </w:tc>
        <w:tc>
          <w:tcPr>
            <w:tcW w:w="3115" w:type="dxa"/>
          </w:tcPr>
          <w:p w14:paraId="4E41E76B" w14:textId="77777777" w:rsidR="006913AB" w:rsidRPr="006913AB" w:rsidRDefault="006913AB" w:rsidP="00415C0B">
            <w:pPr>
              <w:rPr>
                <w:rFonts w:eastAsia="Calibri"/>
                <w:sz w:val="26"/>
                <w:szCs w:val="26"/>
                <w:lang w:eastAsia="en-US"/>
              </w:rPr>
            </w:pPr>
          </w:p>
        </w:tc>
      </w:tr>
    </w:tbl>
    <w:p w14:paraId="32221DC7" w14:textId="77777777" w:rsidR="006913AB" w:rsidRPr="006913AB" w:rsidRDefault="006913AB" w:rsidP="006913AB">
      <w:pPr>
        <w:tabs>
          <w:tab w:val="left" w:pos="984"/>
        </w:tabs>
        <w:jc w:val="both"/>
        <w:rPr>
          <w:bCs/>
          <w:sz w:val="26"/>
          <w:szCs w:val="26"/>
          <w:lang w:eastAsia="en-US"/>
        </w:rPr>
      </w:pPr>
    </w:p>
    <w:sectPr w:rsidR="006913AB" w:rsidRPr="006913AB" w:rsidSect="002F70F6">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21619" w14:textId="77777777" w:rsidR="009A4C71" w:rsidRDefault="009A4C71" w:rsidP="002F70F6">
      <w:r>
        <w:separator/>
      </w:r>
    </w:p>
  </w:endnote>
  <w:endnote w:type="continuationSeparator" w:id="0">
    <w:p w14:paraId="106B2BDC" w14:textId="77777777" w:rsidR="009A4C71" w:rsidRDefault="009A4C71" w:rsidP="002F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ranklin Gothic Heavy">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322632"/>
      <w:docPartObj>
        <w:docPartGallery w:val="Page Numbers (Bottom of Page)"/>
        <w:docPartUnique/>
      </w:docPartObj>
    </w:sdtPr>
    <w:sdtEndPr/>
    <w:sdtContent>
      <w:p w14:paraId="22B35C7D" w14:textId="723EF380" w:rsidR="002F70F6" w:rsidRDefault="002F70F6">
        <w:pPr>
          <w:pStyle w:val="aa"/>
          <w:jc w:val="right"/>
        </w:pPr>
        <w:r>
          <w:fldChar w:fldCharType="begin"/>
        </w:r>
        <w:r>
          <w:instrText>PAGE   \* MERGEFORMAT</w:instrText>
        </w:r>
        <w:r>
          <w:fldChar w:fldCharType="separate"/>
        </w:r>
        <w:r w:rsidR="001B198B">
          <w:rPr>
            <w:noProof/>
          </w:rPr>
          <w:t>22</w:t>
        </w:r>
        <w:r>
          <w:fldChar w:fldCharType="end"/>
        </w:r>
      </w:p>
    </w:sdtContent>
  </w:sdt>
  <w:p w14:paraId="2DF1C6CF" w14:textId="77777777" w:rsidR="002F70F6" w:rsidRDefault="002F70F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03743" w14:textId="77777777" w:rsidR="009A4C71" w:rsidRDefault="009A4C71" w:rsidP="002F70F6">
      <w:r>
        <w:separator/>
      </w:r>
    </w:p>
  </w:footnote>
  <w:footnote w:type="continuationSeparator" w:id="0">
    <w:p w14:paraId="1361B013" w14:textId="77777777" w:rsidR="009A4C71" w:rsidRDefault="009A4C71" w:rsidP="002F70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DE3676"/>
    <w:multiLevelType w:val="hybridMultilevel"/>
    <w:tmpl w:val="5210B2AC"/>
    <w:lvl w:ilvl="0" w:tplc="2118E52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15:restartNumberingAfterBreak="0">
    <w:nsid w:val="2584037B"/>
    <w:multiLevelType w:val="hybridMultilevel"/>
    <w:tmpl w:val="611AB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0A7546"/>
    <w:multiLevelType w:val="hybridMultilevel"/>
    <w:tmpl w:val="A1C69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3CA53DF"/>
    <w:multiLevelType w:val="hybridMultilevel"/>
    <w:tmpl w:val="3E42BD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29"/>
  </w:num>
  <w:num w:numId="4">
    <w:abstractNumId w:val="33"/>
  </w:num>
  <w:num w:numId="5">
    <w:abstractNumId w:val="18"/>
  </w:num>
  <w:num w:numId="6">
    <w:abstractNumId w:val="32"/>
  </w:num>
  <w:num w:numId="7">
    <w:abstractNumId w:val="9"/>
  </w:num>
  <w:num w:numId="8">
    <w:abstractNumId w:val="38"/>
  </w:num>
  <w:num w:numId="9">
    <w:abstractNumId w:val="6"/>
  </w:num>
  <w:num w:numId="10">
    <w:abstractNumId w:val="34"/>
  </w:num>
  <w:num w:numId="11">
    <w:abstractNumId w:val="23"/>
  </w:num>
  <w:num w:numId="12">
    <w:abstractNumId w:val="22"/>
  </w:num>
  <w:num w:numId="13">
    <w:abstractNumId w:val="28"/>
  </w:num>
  <w:num w:numId="14">
    <w:abstractNumId w:val="24"/>
  </w:num>
  <w:num w:numId="15">
    <w:abstractNumId w:val="15"/>
  </w:num>
  <w:num w:numId="16">
    <w:abstractNumId w:val="10"/>
  </w:num>
  <w:num w:numId="17">
    <w:abstractNumId w:val="25"/>
  </w:num>
  <w:num w:numId="18">
    <w:abstractNumId w:val="36"/>
  </w:num>
  <w:num w:numId="19">
    <w:abstractNumId w:val="0"/>
  </w:num>
  <w:num w:numId="20">
    <w:abstractNumId w:val="1"/>
  </w:num>
  <w:num w:numId="21">
    <w:abstractNumId w:val="3"/>
  </w:num>
  <w:num w:numId="22">
    <w:abstractNumId w:val="17"/>
  </w:num>
  <w:num w:numId="23">
    <w:abstractNumId w:val="2"/>
  </w:num>
  <w:num w:numId="24">
    <w:abstractNumId w:val="43"/>
  </w:num>
  <w:num w:numId="25">
    <w:abstractNumId w:val="40"/>
  </w:num>
  <w:num w:numId="26">
    <w:abstractNumId w:val="4"/>
  </w:num>
  <w:num w:numId="27">
    <w:abstractNumId w:val="27"/>
  </w:num>
  <w:num w:numId="28">
    <w:abstractNumId w:val="21"/>
  </w:num>
  <w:num w:numId="29">
    <w:abstractNumId w:val="16"/>
  </w:num>
  <w:num w:numId="30">
    <w:abstractNumId w:val="46"/>
  </w:num>
  <w:num w:numId="31">
    <w:abstractNumId w:val="37"/>
  </w:num>
  <w:num w:numId="32">
    <w:abstractNumId w:val="31"/>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41"/>
  </w:num>
  <w:num w:numId="36">
    <w:abstractNumId w:val="35"/>
  </w:num>
  <w:num w:numId="37">
    <w:abstractNumId w:val="42"/>
  </w:num>
  <w:num w:numId="38">
    <w:abstractNumId w:val="5"/>
  </w:num>
  <w:num w:numId="39">
    <w:abstractNumId w:val="45"/>
  </w:num>
  <w:num w:numId="40">
    <w:abstractNumId w:val="19"/>
  </w:num>
  <w:num w:numId="41">
    <w:abstractNumId w:val="20"/>
  </w:num>
  <w:num w:numId="42">
    <w:abstractNumId w:val="26"/>
  </w:num>
  <w:num w:numId="43">
    <w:abstractNumId w:val="30"/>
  </w:num>
  <w:num w:numId="44">
    <w:abstractNumId w:val="7"/>
  </w:num>
  <w:num w:numId="45">
    <w:abstractNumId w:val="13"/>
  </w:num>
  <w:num w:numId="46">
    <w:abstractNumId w:val="44"/>
  </w:num>
  <w:num w:numId="47">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0649E"/>
    <w:rsid w:val="00012DE9"/>
    <w:rsid w:val="00044380"/>
    <w:rsid w:val="00093905"/>
    <w:rsid w:val="00096595"/>
    <w:rsid w:val="000A0C47"/>
    <w:rsid w:val="000C1ECE"/>
    <w:rsid w:val="000E0BF7"/>
    <w:rsid w:val="000E28CB"/>
    <w:rsid w:val="0011157F"/>
    <w:rsid w:val="001374BC"/>
    <w:rsid w:val="0014632B"/>
    <w:rsid w:val="00163CB8"/>
    <w:rsid w:val="001A763E"/>
    <w:rsid w:val="001B198B"/>
    <w:rsid w:val="001C291C"/>
    <w:rsid w:val="001F0851"/>
    <w:rsid w:val="0021328C"/>
    <w:rsid w:val="00214214"/>
    <w:rsid w:val="0028088D"/>
    <w:rsid w:val="002A1374"/>
    <w:rsid w:val="002E3FAA"/>
    <w:rsid w:val="002F70F6"/>
    <w:rsid w:val="00322B59"/>
    <w:rsid w:val="0035710C"/>
    <w:rsid w:val="003725F7"/>
    <w:rsid w:val="003825CD"/>
    <w:rsid w:val="003A3D08"/>
    <w:rsid w:val="003D7AF3"/>
    <w:rsid w:val="003E7C61"/>
    <w:rsid w:val="003F65FF"/>
    <w:rsid w:val="004748CD"/>
    <w:rsid w:val="00474A96"/>
    <w:rsid w:val="004A40BD"/>
    <w:rsid w:val="004A4380"/>
    <w:rsid w:val="004B5D42"/>
    <w:rsid w:val="004E253F"/>
    <w:rsid w:val="0051478B"/>
    <w:rsid w:val="00556FF2"/>
    <w:rsid w:val="0056618D"/>
    <w:rsid w:val="005723AC"/>
    <w:rsid w:val="0059532F"/>
    <w:rsid w:val="005971D5"/>
    <w:rsid w:val="005D3A34"/>
    <w:rsid w:val="005D3ABF"/>
    <w:rsid w:val="00621426"/>
    <w:rsid w:val="00626EF9"/>
    <w:rsid w:val="006675C8"/>
    <w:rsid w:val="00676517"/>
    <w:rsid w:val="006913AB"/>
    <w:rsid w:val="0069322F"/>
    <w:rsid w:val="006B1D61"/>
    <w:rsid w:val="006D3032"/>
    <w:rsid w:val="0073586B"/>
    <w:rsid w:val="00735D41"/>
    <w:rsid w:val="007600B4"/>
    <w:rsid w:val="007F6F38"/>
    <w:rsid w:val="00801178"/>
    <w:rsid w:val="0084615E"/>
    <w:rsid w:val="008575D7"/>
    <w:rsid w:val="008862F0"/>
    <w:rsid w:val="008A0DCD"/>
    <w:rsid w:val="008A6A54"/>
    <w:rsid w:val="008C40EA"/>
    <w:rsid w:val="008F0447"/>
    <w:rsid w:val="008F5F42"/>
    <w:rsid w:val="00907584"/>
    <w:rsid w:val="00910984"/>
    <w:rsid w:val="00911920"/>
    <w:rsid w:val="00920844"/>
    <w:rsid w:val="00922C08"/>
    <w:rsid w:val="009639D3"/>
    <w:rsid w:val="009772A4"/>
    <w:rsid w:val="009A3855"/>
    <w:rsid w:val="009A4C71"/>
    <w:rsid w:val="009D0120"/>
    <w:rsid w:val="009E62BC"/>
    <w:rsid w:val="00A13ECE"/>
    <w:rsid w:val="00A20621"/>
    <w:rsid w:val="00A35614"/>
    <w:rsid w:val="00A80D0E"/>
    <w:rsid w:val="00AB407D"/>
    <w:rsid w:val="00AD2035"/>
    <w:rsid w:val="00B1681C"/>
    <w:rsid w:val="00B34E5F"/>
    <w:rsid w:val="00BC680E"/>
    <w:rsid w:val="00BD4775"/>
    <w:rsid w:val="00C2246D"/>
    <w:rsid w:val="00C456D6"/>
    <w:rsid w:val="00C8344F"/>
    <w:rsid w:val="00C95E57"/>
    <w:rsid w:val="00CA7B97"/>
    <w:rsid w:val="00CD6928"/>
    <w:rsid w:val="00CF686B"/>
    <w:rsid w:val="00D0098D"/>
    <w:rsid w:val="00D13192"/>
    <w:rsid w:val="00D42E42"/>
    <w:rsid w:val="00D64288"/>
    <w:rsid w:val="00DD6193"/>
    <w:rsid w:val="00E50E34"/>
    <w:rsid w:val="00E63608"/>
    <w:rsid w:val="00E926A4"/>
    <w:rsid w:val="00EA5EB5"/>
    <w:rsid w:val="00EA66F0"/>
    <w:rsid w:val="00EA6B31"/>
    <w:rsid w:val="00EB5F5F"/>
    <w:rsid w:val="00EB66EC"/>
    <w:rsid w:val="00EC5410"/>
    <w:rsid w:val="00ED4B87"/>
    <w:rsid w:val="00ED7DAB"/>
    <w:rsid w:val="00F21A2D"/>
    <w:rsid w:val="00F238BB"/>
    <w:rsid w:val="00F260F2"/>
    <w:rsid w:val="00F66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3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table" w:customStyle="1" w:styleId="TableNormal">
    <w:name w:val="Table Normal"/>
    <w:uiPriority w:val="2"/>
    <w:semiHidden/>
    <w:unhideWhenUsed/>
    <w:qFormat/>
    <w:rsid w:val="000064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header"/>
    <w:basedOn w:val="a"/>
    <w:link w:val="a9"/>
    <w:uiPriority w:val="99"/>
    <w:unhideWhenUsed/>
    <w:rsid w:val="002F70F6"/>
    <w:pPr>
      <w:tabs>
        <w:tab w:val="center" w:pos="4677"/>
        <w:tab w:val="right" w:pos="9355"/>
      </w:tabs>
    </w:pPr>
  </w:style>
  <w:style w:type="character" w:customStyle="1" w:styleId="a9">
    <w:name w:val="Верхний колонтитул Знак"/>
    <w:basedOn w:val="a0"/>
    <w:link w:val="a8"/>
    <w:uiPriority w:val="99"/>
    <w:rsid w:val="002F70F6"/>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F70F6"/>
    <w:pPr>
      <w:tabs>
        <w:tab w:val="center" w:pos="4677"/>
        <w:tab w:val="right" w:pos="9355"/>
      </w:tabs>
    </w:pPr>
  </w:style>
  <w:style w:type="character" w:customStyle="1" w:styleId="ab">
    <w:name w:val="Нижний колонтитул Знак"/>
    <w:basedOn w:val="a0"/>
    <w:link w:val="aa"/>
    <w:uiPriority w:val="99"/>
    <w:rsid w:val="002F70F6"/>
    <w:rPr>
      <w:rFonts w:ascii="Times New Roman" w:eastAsia="Times New Roman" w:hAnsi="Times New Roman" w:cs="Times New Roman"/>
      <w:sz w:val="24"/>
      <w:szCs w:val="24"/>
      <w:lang w:eastAsia="ru-RU"/>
    </w:rPr>
  </w:style>
  <w:style w:type="character" w:customStyle="1" w:styleId="3">
    <w:name w:val="Основной текст (3)_"/>
    <w:basedOn w:val="a0"/>
    <w:link w:val="30"/>
    <w:rsid w:val="006913AB"/>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6913AB"/>
    <w:pPr>
      <w:widowControl w:val="0"/>
      <w:shd w:val="clear" w:color="auto" w:fill="FFFFFF"/>
      <w:spacing w:after="960" w:line="274" w:lineRule="exact"/>
      <w:jc w:val="center"/>
    </w:pPr>
    <w:rPr>
      <w:sz w:val="19"/>
      <w:szCs w:val="19"/>
      <w:lang w:eastAsia="en-US"/>
    </w:rPr>
  </w:style>
  <w:style w:type="character" w:styleId="ac">
    <w:name w:val="Hyperlink"/>
    <w:basedOn w:val="a0"/>
    <w:rsid w:val="006913AB"/>
    <w:rPr>
      <w:color w:val="0066CC"/>
      <w:u w:val="single"/>
    </w:rPr>
  </w:style>
  <w:style w:type="paragraph" w:styleId="31">
    <w:name w:val="toc 3"/>
    <w:basedOn w:val="a"/>
    <w:next w:val="a"/>
    <w:autoRedefine/>
    <w:uiPriority w:val="39"/>
    <w:qFormat/>
    <w:rsid w:val="006913AB"/>
    <w:pPr>
      <w:tabs>
        <w:tab w:val="right" w:leader="dot" w:pos="10348"/>
      </w:tabs>
      <w:spacing w:line="360" w:lineRule="auto"/>
    </w:pPr>
  </w:style>
  <w:style w:type="paragraph" w:styleId="12">
    <w:name w:val="toc 1"/>
    <w:basedOn w:val="a"/>
    <w:next w:val="a"/>
    <w:autoRedefine/>
    <w:uiPriority w:val="39"/>
    <w:unhideWhenUsed/>
    <w:qFormat/>
    <w:rsid w:val="006913AB"/>
    <w:pPr>
      <w:spacing w:after="100" w:line="276" w:lineRule="auto"/>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nanium.com/catalog/document?id=363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F4B05-797D-4319-9B02-1D8B22901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27</Pages>
  <Words>8337</Words>
  <Characters>47524</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72</cp:revision>
  <dcterms:created xsi:type="dcterms:W3CDTF">2020-02-01T13:28:00Z</dcterms:created>
  <dcterms:modified xsi:type="dcterms:W3CDTF">2022-04-28T07:21:00Z</dcterms:modified>
</cp:coreProperties>
</file>